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5161" w:type="pct"/>
        <w:tblInd w:w="0" w:type="dxa"/>
        <w:tblLayout w:type="fixed"/>
        <w:tblCellMar>
          <w:top w:w="0" w:type="dxa"/>
          <w:left w:w="108" w:type="dxa"/>
          <w:bottom w:w="0" w:type="dxa"/>
          <w:right w:w="108" w:type="dxa"/>
        </w:tblCellMar>
      </w:tblPr>
      <w:tblGrid>
        <w:gridCol w:w="230"/>
        <w:gridCol w:w="3289"/>
        <w:gridCol w:w="1614"/>
        <w:gridCol w:w="1573"/>
        <w:gridCol w:w="1209"/>
        <w:gridCol w:w="2427"/>
        <w:gridCol w:w="687"/>
      </w:tblGrid>
      <w:tr w14:paraId="6D89F40D">
        <w:tblPrEx>
          <w:tblCellMar>
            <w:top w:w="0" w:type="dxa"/>
            <w:left w:w="108" w:type="dxa"/>
            <w:bottom w:w="0" w:type="dxa"/>
            <w:right w:w="108" w:type="dxa"/>
          </w:tblCellMar>
        </w:tblPrEx>
        <w:trPr>
          <w:gridAfter w:val="1"/>
          <w:wAfter w:w="687" w:type="dxa"/>
          <w:trHeight w:val="312" w:hRule="atLeast"/>
        </w:trPr>
        <w:tc>
          <w:tcPr>
            <w:tcW w:w="5000" w:type="pct"/>
            <w:gridSpan w:val="6"/>
            <w:tcBorders>
              <w:top w:val="nil"/>
              <w:left w:val="nil"/>
              <w:bottom w:val="nil"/>
              <w:right w:val="nil"/>
            </w:tcBorders>
            <w:noWrap/>
            <w:vAlign w:val="center"/>
          </w:tcPr>
          <w:p w14:paraId="710F284D">
            <w:pPr>
              <w:tabs>
                <w:tab w:val="left" w:pos="1051"/>
                <w:tab w:val="center" w:pos="12994"/>
              </w:tabs>
              <w:spacing w:after="0" w:line="240" w:lineRule="auto"/>
              <w:jc w:val="left"/>
              <w:rPr>
                <w:rFonts w:ascii="Times New Roman" w:hAnsi="Times New Roman" w:eastAsia="Times New Roman" w:cs="Times New Roman"/>
                <w:b/>
                <w:bCs/>
                <w:color w:val="000000"/>
                <w:kern w:val="0"/>
                <w:sz w:val="32"/>
                <w:szCs w:val="32"/>
                <w14:ligatures w14:val="none"/>
              </w:rPr>
            </w:pPr>
            <w:r>
              <w:rPr>
                <w:rFonts w:hint="eastAsia" w:ascii="Times New Roman" w:hAnsi="Times New Roman" w:eastAsia="宋体" w:cs="Times New Roman"/>
                <w:b/>
                <w:bCs/>
                <w:color w:val="000000"/>
                <w:kern w:val="0"/>
                <w:sz w:val="32"/>
                <w:szCs w:val="32"/>
                <w:lang w:eastAsia="zh-CN"/>
                <w14:ligatures w14:val="none"/>
              </w:rPr>
              <w:tab/>
            </w:r>
            <w:bookmarkStart w:id="0" w:name="_GoBack"/>
            <w:bookmarkEnd w:id="0"/>
            <w:r>
              <w:rPr>
                <w:rFonts w:hint="eastAsia" w:ascii="Times New Roman" w:hAnsi="Times New Roman" w:eastAsia="宋体" w:cs="Times New Roman"/>
                <w:b/>
                <w:bCs/>
                <w:color w:val="000000"/>
                <w:kern w:val="0"/>
                <w:sz w:val="32"/>
                <w:szCs w:val="32"/>
                <w:lang w:eastAsia="zh-CN"/>
                <w14:ligatures w14:val="none"/>
              </w:rPr>
              <w:tab/>
            </w:r>
            <w:r>
              <w:rPr>
                <w:rFonts w:ascii="Times New Roman" w:hAnsi="Times New Roman" w:eastAsia="Times New Roman" w:cs="Times New Roman"/>
                <w:b/>
                <w:bCs/>
                <w:color w:val="000000"/>
                <w:kern w:val="0"/>
                <w:sz w:val="32"/>
                <w:szCs w:val="32"/>
                <w14:ligatures w14:val="none"/>
              </w:rPr>
              <w:t>Investment Project Proposal Form</w:t>
            </w:r>
          </w:p>
          <w:p w14:paraId="27DF674E">
            <w:pPr>
              <w:spacing w:after="0" w:line="240" w:lineRule="auto"/>
              <w:jc w:val="center"/>
              <w:rPr>
                <w:rFonts w:ascii="Times New Roman" w:hAnsi="Times New Roman" w:eastAsia="Times New Roman" w:cs="Times New Roman"/>
                <w:b/>
                <w:bCs/>
                <w:color w:val="000000"/>
                <w:kern w:val="0"/>
                <w:sz w:val="32"/>
                <w:szCs w:val="32"/>
                <w14:ligatures w14:val="none"/>
              </w:rPr>
            </w:pPr>
            <w:r>
              <w:rPr>
                <w:rFonts w:hint="eastAsia" w:ascii="Times New Roman" w:hAnsi="Times New Roman" w:eastAsia="微软雅黑" w:cs="Times New Roman"/>
                <w:b/>
                <w:bCs/>
                <w:color w:val="000000"/>
                <w:kern w:val="0"/>
                <w:sz w:val="22"/>
                <w:szCs w:val="22"/>
                <w:lang w:val="en-GB" w:eastAsia="zh-CN" w:bidi="ar-SA"/>
                <w14:ligatures w14:val="none"/>
              </w:rPr>
              <w:t>投资项目建议书格式</w:t>
            </w:r>
          </w:p>
        </w:tc>
      </w:tr>
      <w:tr w14:paraId="0CABA31C">
        <w:tblPrEx>
          <w:tblCellMar>
            <w:top w:w="0" w:type="dxa"/>
            <w:left w:w="108" w:type="dxa"/>
            <w:bottom w:w="0" w:type="dxa"/>
            <w:right w:w="108" w:type="dxa"/>
          </w:tblCellMar>
        </w:tblPrEx>
        <w:trPr>
          <w:gridAfter w:val="1"/>
          <w:wAfter w:w="687" w:type="dxa"/>
          <w:trHeight w:val="312" w:hRule="atLeast"/>
        </w:trPr>
        <w:tc>
          <w:tcPr>
            <w:tcW w:w="5000" w:type="pct"/>
            <w:gridSpan w:val="6"/>
            <w:tcBorders>
              <w:top w:val="nil"/>
              <w:left w:val="nil"/>
              <w:bottom w:val="nil"/>
              <w:right w:val="nil"/>
            </w:tcBorders>
            <w:noWrap/>
            <w:vAlign w:val="bottom"/>
          </w:tcPr>
          <w:p w14:paraId="60648E15">
            <w:pPr>
              <w:spacing w:after="0" w:line="240" w:lineRule="auto"/>
              <w:jc w:val="center"/>
              <w:rPr>
                <w:rFonts w:ascii="Times New Roman" w:hAnsi="Times New Roman" w:eastAsia="Times New Roman" w:cs="Times New Roman"/>
                <w:i/>
                <w:iCs/>
                <w:color w:val="000000"/>
                <w:kern w:val="0"/>
                <w:sz w:val="32"/>
                <w:szCs w:val="32"/>
                <w14:ligatures w14:val="none"/>
              </w:rPr>
            </w:pPr>
            <w:r>
              <w:rPr>
                <w:rFonts w:ascii="Times New Roman" w:hAnsi="Times New Roman" w:eastAsia="Times New Roman" w:cs="Times New Roman"/>
                <w:i/>
                <w:iCs/>
                <w:color w:val="000000"/>
                <w:kern w:val="0"/>
                <w:sz w:val="32"/>
                <w:szCs w:val="32"/>
                <w14:ligatures w14:val="none"/>
              </w:rPr>
              <w:t>(Template for Pakistani Company)</w:t>
            </w:r>
          </w:p>
          <w:p w14:paraId="3E92EC97">
            <w:pPr>
              <w:spacing w:after="0" w:line="240" w:lineRule="auto"/>
              <w:jc w:val="center"/>
              <w:rPr>
                <w:rFonts w:ascii="Times New Roman" w:hAnsi="Times New Roman" w:eastAsia="Times New Roman" w:cs="Times New Roman"/>
                <w:i/>
                <w:iCs/>
                <w:color w:val="000000"/>
                <w:kern w:val="0"/>
                <w:sz w:val="28"/>
                <w:szCs w:val="28"/>
                <w14:ligatures w14:val="none"/>
              </w:rPr>
            </w:pPr>
            <w:r>
              <w:rPr>
                <w:rFonts w:hint="eastAsia" w:ascii="Times New Roman" w:hAnsi="Times New Roman" w:eastAsia="微软雅黑" w:cs="Times New Roman"/>
                <w:i/>
                <w:iCs/>
                <w:color w:val="000000"/>
                <w:kern w:val="0"/>
                <w:sz w:val="21"/>
                <w:szCs w:val="21"/>
                <w:lang w:val="en-GB" w:eastAsia="zh-CN" w:bidi="ar-SA"/>
                <w14:ligatures w14:val="none"/>
              </w:rPr>
              <w:t>（</w:t>
            </w:r>
            <w:r>
              <w:rPr>
                <w:rFonts w:hint="eastAsia" w:ascii="Times New Roman" w:hAnsi="Times New Roman" w:eastAsia="微软雅黑" w:cs="Times New Roman"/>
                <w:i/>
                <w:iCs/>
                <w:color w:val="000000"/>
                <w:kern w:val="0"/>
                <w:sz w:val="20"/>
                <w:szCs w:val="20"/>
                <w:lang w:val="en-GB" w:eastAsia="zh-CN" w:bidi="ar-SA"/>
                <w14:ligatures w14:val="none"/>
              </w:rPr>
              <w:t>巴基斯坦公司模板）</w:t>
            </w:r>
          </w:p>
        </w:tc>
      </w:tr>
      <w:tr w14:paraId="1A1EBD14">
        <w:tblPrEx>
          <w:tblCellMar>
            <w:top w:w="0" w:type="dxa"/>
            <w:left w:w="108" w:type="dxa"/>
            <w:bottom w:w="0" w:type="dxa"/>
            <w:right w:w="108" w:type="dxa"/>
          </w:tblCellMar>
        </w:tblPrEx>
        <w:trPr>
          <w:trHeight w:val="312" w:hRule="atLeast"/>
        </w:trPr>
        <w:tc>
          <w:tcPr>
            <w:tcW w:w="111" w:type="pct"/>
            <w:tcBorders>
              <w:top w:val="nil"/>
              <w:left w:val="nil"/>
              <w:bottom w:val="nil"/>
              <w:right w:val="nil"/>
            </w:tcBorders>
            <w:noWrap/>
            <w:vAlign w:val="bottom"/>
          </w:tcPr>
          <w:p w14:paraId="2F9D16BB">
            <w:pPr>
              <w:spacing w:after="0" w:line="240" w:lineRule="auto"/>
              <w:rPr>
                <w:rFonts w:ascii="Times New Roman" w:hAnsi="Times New Roman" w:eastAsia="Times New Roman" w:cs="Times New Roman"/>
                <w:i/>
                <w:iCs/>
                <w:color w:val="000000"/>
                <w:kern w:val="0"/>
                <w14:ligatures w14:val="none"/>
              </w:rPr>
            </w:pPr>
          </w:p>
        </w:tc>
        <w:tc>
          <w:tcPr>
            <w:tcW w:w="2027" w:type="pct"/>
            <w:gridSpan w:val="3"/>
            <w:tcBorders>
              <w:top w:val="nil"/>
              <w:left w:val="nil"/>
              <w:bottom w:val="nil"/>
              <w:right w:val="nil"/>
            </w:tcBorders>
            <w:noWrap/>
            <w:vAlign w:val="bottom"/>
          </w:tcPr>
          <w:p w14:paraId="387DC832">
            <w:pPr>
              <w:spacing w:after="0" w:line="240" w:lineRule="auto"/>
              <w:jc w:val="center"/>
              <w:rPr>
                <w:rFonts w:ascii="Times New Roman" w:hAnsi="Times New Roman" w:eastAsia="Times New Roman" w:cs="Times New Roman"/>
                <w:kern w:val="0"/>
                <w:sz w:val="20"/>
                <w:szCs w:val="20"/>
                <w14:ligatures w14:val="none"/>
              </w:rPr>
            </w:pPr>
          </w:p>
        </w:tc>
        <w:tc>
          <w:tcPr>
            <w:tcW w:w="846" w:type="pct"/>
            <w:tcBorders>
              <w:top w:val="nil"/>
              <w:left w:val="nil"/>
              <w:bottom w:val="nil"/>
              <w:right w:val="nil"/>
            </w:tcBorders>
            <w:noWrap/>
            <w:vAlign w:val="bottom"/>
          </w:tcPr>
          <w:p w14:paraId="4C75EBD9">
            <w:pPr>
              <w:spacing w:after="0" w:line="240" w:lineRule="auto"/>
              <w:rPr>
                <w:rFonts w:ascii="Times New Roman" w:hAnsi="Times New Roman" w:eastAsia="Times New Roman" w:cs="Times New Roman"/>
                <w:kern w:val="0"/>
                <w:sz w:val="20"/>
                <w:szCs w:val="20"/>
                <w14:ligatures w14:val="none"/>
              </w:rPr>
            </w:pPr>
          </w:p>
        </w:tc>
        <w:tc>
          <w:tcPr>
            <w:tcW w:w="1344" w:type="pct"/>
            <w:tcBorders>
              <w:top w:val="nil"/>
              <w:left w:val="nil"/>
              <w:bottom w:val="nil"/>
              <w:right w:val="nil"/>
            </w:tcBorders>
            <w:noWrap/>
            <w:vAlign w:val="bottom"/>
          </w:tcPr>
          <w:p w14:paraId="62E5BAD2">
            <w:pPr>
              <w:spacing w:after="0" w:line="240" w:lineRule="auto"/>
              <w:rPr>
                <w:rFonts w:ascii="Times New Roman" w:hAnsi="Times New Roman" w:eastAsia="Times New Roman" w:cs="Times New Roman"/>
                <w:kern w:val="0"/>
                <w:sz w:val="20"/>
                <w:szCs w:val="20"/>
                <w14:ligatures w14:val="none"/>
              </w:rPr>
            </w:pPr>
          </w:p>
        </w:tc>
        <w:tc>
          <w:tcPr>
            <w:tcW w:w="669" w:type="pct"/>
            <w:tcBorders>
              <w:top w:val="nil"/>
              <w:left w:val="nil"/>
              <w:bottom w:val="nil"/>
              <w:right w:val="nil"/>
            </w:tcBorders>
            <w:noWrap/>
            <w:vAlign w:val="bottom"/>
          </w:tcPr>
          <w:p w14:paraId="223D0613">
            <w:pPr>
              <w:spacing w:after="0" w:line="240" w:lineRule="auto"/>
              <w:rPr>
                <w:rFonts w:ascii="Times New Roman" w:hAnsi="Times New Roman" w:eastAsia="Times New Roman" w:cs="Times New Roman"/>
                <w:kern w:val="0"/>
                <w:sz w:val="20"/>
                <w:szCs w:val="20"/>
                <w14:ligatures w14:val="none"/>
              </w:rPr>
            </w:pPr>
          </w:p>
        </w:tc>
      </w:tr>
      <w:tr w14:paraId="7CD46418">
        <w:trPr>
          <w:gridAfter w:val="1"/>
          <w:wAfter w:w="687" w:type="dxa"/>
          <w:trHeight w:val="312" w:hRule="atLeast"/>
        </w:trPr>
        <w:tc>
          <w:tcPr>
            <w:tcW w:w="5000" w:type="pct"/>
            <w:gridSpan w:val="6"/>
            <w:tcBorders>
              <w:top w:val="single" w:color="auto" w:sz="4" w:space="0"/>
              <w:left w:val="single" w:color="auto" w:sz="4" w:space="0"/>
              <w:bottom w:val="single" w:color="auto" w:sz="4" w:space="0"/>
              <w:right w:val="single" w:color="auto" w:sz="4" w:space="0"/>
            </w:tcBorders>
            <w:shd w:val="clear" w:color="000000" w:fill="D9D9D9"/>
            <w:noWrap/>
            <w:vAlign w:val="center"/>
          </w:tcPr>
          <w:p w14:paraId="28486842">
            <w:pPr>
              <w:spacing w:after="0" w:line="240" w:lineRule="auto"/>
              <w:jc w:val="center"/>
              <w:rPr>
                <w:rFonts w:ascii="Times New Roman" w:hAnsi="Times New Roman" w:eastAsia="Times New Roman" w:cs="Times New Roman"/>
                <w:b/>
                <w:bCs/>
                <w:color w:val="000000"/>
                <w:kern w:val="0"/>
                <w:sz w:val="28"/>
                <w:szCs w:val="28"/>
                <w14:ligatures w14:val="none"/>
              </w:rPr>
            </w:pPr>
            <w:r>
              <w:rPr>
                <w:rFonts w:ascii="Times New Roman" w:hAnsi="Times New Roman" w:eastAsia="Times New Roman" w:cs="Times New Roman"/>
                <w:b/>
                <w:bCs/>
                <w:color w:val="000000"/>
                <w:kern w:val="0"/>
                <w:sz w:val="28"/>
                <w:szCs w:val="28"/>
                <w14:ligatures w14:val="none"/>
              </w:rPr>
              <w:t>Section A. Company Information</w:t>
            </w:r>
          </w:p>
          <w:p w14:paraId="2123A286">
            <w:pPr>
              <w:spacing w:after="0" w:line="240" w:lineRule="auto"/>
              <w:jc w:val="center"/>
              <w:rPr>
                <w:rFonts w:ascii="Times New Roman" w:hAnsi="Times New Roman" w:eastAsia="Times New Roman" w:cs="Times New Roman"/>
                <w:b/>
                <w:bCs/>
                <w:color w:val="000000"/>
                <w:kern w:val="0"/>
                <w:sz w:val="28"/>
                <w:szCs w:val="28"/>
                <w14:ligatures w14:val="none"/>
              </w:rPr>
            </w:pPr>
            <w:r>
              <w:rPr>
                <w:rFonts w:hint="eastAsia" w:ascii="Times New Roman" w:hAnsi="Times New Roman" w:eastAsia="微软雅黑" w:cs="Times New Roman"/>
                <w:b/>
                <w:bCs/>
                <w:color w:val="000000"/>
                <w:kern w:val="0"/>
                <w:sz w:val="22"/>
                <w:szCs w:val="22"/>
                <w:lang w:val="en-GB" w:eastAsia="zh-CN" w:bidi="ar-SA"/>
                <w14:ligatures w14:val="none"/>
              </w:rPr>
              <w:t>A部分. 公司信息</w:t>
            </w:r>
          </w:p>
        </w:tc>
      </w:tr>
      <w:tr w14:paraId="1F94F127">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7B10EECA">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w:t>
            </w:r>
          </w:p>
        </w:tc>
        <w:tc>
          <w:tcPr>
            <w:tcW w:w="2070" w:type="pct"/>
            <w:tcBorders>
              <w:top w:val="nil"/>
              <w:left w:val="nil"/>
              <w:bottom w:val="single" w:color="auto" w:sz="4" w:space="0"/>
              <w:right w:val="single" w:color="auto" w:sz="4" w:space="0"/>
            </w:tcBorders>
            <w:vAlign w:val="center"/>
          </w:tcPr>
          <w:p w14:paraId="53A5C82C">
            <w:pPr>
              <w:spacing w:after="0" w:line="240" w:lineRule="auto"/>
              <w:rPr>
                <w:rFonts w:hint="eastAsia" w:ascii="Times New Roman" w:hAnsi="Times New Roman" w:eastAsia="宋体" w:cs="Times New Roman"/>
                <w:color w:val="000000"/>
                <w:kern w:val="0"/>
                <w:lang w:val="en-US" w:eastAsia="zh-CN"/>
                <w14:ligatures w14:val="none"/>
              </w:rPr>
            </w:pPr>
            <w:r>
              <w:rPr>
                <w:rFonts w:ascii="Times New Roman" w:hAnsi="Times New Roman" w:eastAsia="Times New Roman" w:cs="Times New Roman"/>
                <w:color w:val="000000"/>
                <w:kern w:val="0"/>
                <w14:ligatures w14:val="none"/>
              </w:rPr>
              <w:t>Company Name</w:t>
            </w:r>
            <w:r>
              <w:rPr>
                <w:rFonts w:hint="eastAsia" w:ascii="Times New Roman" w:hAnsi="Times New Roman" w:eastAsia="宋体" w:cs="Times New Roman"/>
                <w:color w:val="000000"/>
                <w:kern w:val="0"/>
                <w:lang w:val="en-US" w:eastAsia="zh-CN"/>
                <w14:ligatures w14:val="none"/>
              </w:rPr>
              <w:t xml:space="preserve"> </w:t>
            </w:r>
            <w:r>
              <w:rPr>
                <w:rFonts w:hint="eastAsia" w:ascii="Times New Roman" w:hAnsi="Times New Roman" w:eastAsia="微软雅黑" w:cs="Times New Roman"/>
                <w:color w:val="000000"/>
                <w:kern w:val="0"/>
                <w:sz w:val="18"/>
                <w:szCs w:val="18"/>
                <w:lang w:val="en-GB" w:eastAsia="zh-CN" w:bidi="ar-SA"/>
                <w14:ligatures w14:val="none"/>
              </w:rPr>
              <w:t>公司名称</w:t>
            </w:r>
          </w:p>
        </w:tc>
        <w:tc>
          <w:tcPr>
            <w:tcW w:w="2817" w:type="pct"/>
            <w:gridSpan w:val="4"/>
            <w:tcBorders>
              <w:top w:val="single" w:color="auto" w:sz="4" w:space="0"/>
              <w:left w:val="nil"/>
              <w:bottom w:val="single" w:color="auto" w:sz="4" w:space="0"/>
              <w:right w:val="single" w:color="auto" w:sz="4" w:space="0"/>
            </w:tcBorders>
            <w:vAlign w:val="center"/>
          </w:tcPr>
          <w:p w14:paraId="19FD2584">
            <w:pPr>
              <w:spacing w:after="0" w:line="240" w:lineRule="auto"/>
              <w:jc w:val="center"/>
              <w:rPr>
                <w:rFonts w:ascii="Times New Roman" w:hAnsi="Times New Roman" w:eastAsia="Times New Roman" w:cs="Times New Roman"/>
                <w:color w:val="000000"/>
                <w:kern w:val="0"/>
                <w14:ligatures w14:val="none"/>
              </w:rPr>
            </w:pPr>
            <w:r>
              <w:rPr>
                <w:rFonts w:hint="eastAsia" w:ascii="Times New Roman" w:hAnsi="Times New Roman" w:eastAsia="宋体" w:cs="Times New Roman"/>
                <w:color w:val="000000"/>
                <w:kern w:val="0"/>
                <w:lang w:eastAsia="zh-CN"/>
                <w14:ligatures w14:val="none"/>
              </w:rPr>
              <w:t xml:space="preserve">HUBEI KAITIAN ENVIRONMENTALTECHNOLOGY CO (PRIVATE) LIMITED </w:t>
            </w:r>
            <w:r>
              <w:rPr>
                <w:rFonts w:ascii="Times New Roman" w:hAnsi="Times New Roman" w:eastAsia="Times New Roman" w:cs="Times New Roman"/>
                <w:color w:val="000000"/>
                <w:kern w:val="0"/>
                <w14:ligatures w14:val="none"/>
              </w:rPr>
              <w:t> </w:t>
            </w:r>
          </w:p>
        </w:tc>
      </w:tr>
      <w:tr w14:paraId="0A5E96C1">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2FF4217D">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2</w:t>
            </w:r>
          </w:p>
        </w:tc>
        <w:tc>
          <w:tcPr>
            <w:tcW w:w="2070" w:type="pct"/>
            <w:tcBorders>
              <w:top w:val="nil"/>
              <w:left w:val="nil"/>
              <w:bottom w:val="single" w:color="auto" w:sz="4" w:space="0"/>
              <w:right w:val="single" w:color="auto" w:sz="4" w:space="0"/>
            </w:tcBorders>
            <w:vAlign w:val="center"/>
          </w:tcPr>
          <w:p w14:paraId="43B5745A">
            <w:pPr>
              <w:spacing w:after="0" w:line="240" w:lineRule="auto"/>
              <w:rPr>
                <w:rFonts w:hint="eastAsia" w:ascii="Times New Roman" w:hAnsi="Times New Roman" w:eastAsia="宋体" w:cs="Times New Roman"/>
                <w:color w:val="000000"/>
                <w:kern w:val="0"/>
                <w:lang w:val="en-US" w:eastAsia="zh-CN"/>
                <w14:ligatures w14:val="none"/>
              </w:rPr>
            </w:pPr>
            <w:r>
              <w:rPr>
                <w:rFonts w:ascii="Times New Roman" w:hAnsi="Times New Roman" w:eastAsia="Times New Roman" w:cs="Times New Roman"/>
                <w:color w:val="000000"/>
                <w:kern w:val="0"/>
                <w14:ligatures w14:val="none"/>
              </w:rPr>
              <w:t>Company Address</w:t>
            </w:r>
            <w:r>
              <w:rPr>
                <w:rFonts w:hint="eastAsia" w:ascii="Times New Roman" w:hAnsi="Times New Roman" w:eastAsia="宋体" w:cs="Times New Roman"/>
                <w:color w:val="000000"/>
                <w:kern w:val="0"/>
                <w:lang w:val="en-US" w:eastAsia="zh-CN"/>
                <w14:ligatures w14:val="none"/>
              </w:rPr>
              <w:t xml:space="preserve"> </w:t>
            </w:r>
            <w:r>
              <w:rPr>
                <w:rFonts w:hint="eastAsia" w:ascii="Times New Roman" w:hAnsi="Times New Roman" w:eastAsia="微软雅黑" w:cs="Times New Roman"/>
                <w:color w:val="000000"/>
                <w:kern w:val="0"/>
                <w:sz w:val="18"/>
                <w:szCs w:val="18"/>
                <w:lang w:val="en-GB" w:eastAsia="zh-CN" w:bidi="ar-SA"/>
                <w14:ligatures w14:val="none"/>
              </w:rPr>
              <w:t>公司地址</w:t>
            </w:r>
          </w:p>
        </w:tc>
        <w:tc>
          <w:tcPr>
            <w:tcW w:w="2817" w:type="pct"/>
            <w:gridSpan w:val="4"/>
            <w:tcBorders>
              <w:top w:val="single" w:color="auto" w:sz="4" w:space="0"/>
              <w:left w:val="nil"/>
              <w:bottom w:val="single" w:color="auto" w:sz="4" w:space="0"/>
              <w:right w:val="single" w:color="auto" w:sz="4" w:space="0"/>
            </w:tcBorders>
            <w:vAlign w:val="center"/>
          </w:tcPr>
          <w:p w14:paraId="233D8686">
            <w:pPr>
              <w:spacing w:after="0" w:line="240" w:lineRule="auto"/>
              <w:jc w:val="center"/>
              <w:rPr>
                <w:rFonts w:hint="eastAsia" w:ascii="Times New Roman" w:hAnsi="Times New Roman" w:eastAsia="宋体" w:cs="Times New Roman"/>
                <w:color w:val="000000"/>
                <w:kern w:val="0"/>
                <w:lang w:val="en-US" w:eastAsia="zh-CN"/>
                <w14:ligatures w14:val="none"/>
              </w:rPr>
            </w:pPr>
            <w:r>
              <w:rPr>
                <w:rStyle w:val="17"/>
                <w:rFonts w:hint="default" w:ascii="Times New Roman" w:hAnsi="Times New Roman" w:eastAsia="Segoe UI" w:cs="Times New Roman"/>
                <w:b w:val="0"/>
                <w:bCs w:val="0"/>
                <w:i w:val="0"/>
                <w:iCs w:val="0"/>
                <w:caps w:val="0"/>
                <w:color w:val="0F1115"/>
                <w:spacing w:val="0"/>
                <w:sz w:val="24"/>
                <w:szCs w:val="24"/>
                <w:shd w:val="clear" w:fill="FFFFFF"/>
              </w:rPr>
              <w:t>Mohalla Tariq Abad, Main Multan Road Bypass, Manga Mandi, Lahore, Punjab, Pakistan</w:t>
            </w:r>
            <w:r>
              <w:rPr>
                <w:rStyle w:val="17"/>
                <w:rFonts w:hint="eastAsia" w:ascii="Times New Roman" w:hAnsi="Times New Roman" w:eastAsia="宋体" w:cs="Times New Roman"/>
                <w:b w:val="0"/>
                <w:bCs w:val="0"/>
                <w:i w:val="0"/>
                <w:iCs w:val="0"/>
                <w:caps w:val="0"/>
                <w:color w:val="0F1115"/>
                <w:spacing w:val="0"/>
                <w:sz w:val="24"/>
                <w:szCs w:val="24"/>
                <w:shd w:val="clear" w:fill="FFFFFF"/>
                <w:lang w:val="en-US" w:eastAsia="zh-CN"/>
              </w:rPr>
              <w:t xml:space="preserve"> </w:t>
            </w:r>
          </w:p>
        </w:tc>
      </w:tr>
      <w:tr w14:paraId="754AD2DD">
        <w:tblPrEx>
          <w:tblCellMar>
            <w:top w:w="0" w:type="dxa"/>
            <w:left w:w="108" w:type="dxa"/>
            <w:bottom w:w="0" w:type="dxa"/>
            <w:right w:w="108" w:type="dxa"/>
          </w:tblCellMar>
        </w:tblPrEx>
        <w:trPr>
          <w:gridAfter w:val="1"/>
          <w:wAfter w:w="687" w:type="dxa"/>
          <w:trHeight w:val="820" w:hRule="atLeast"/>
        </w:trPr>
        <w:tc>
          <w:tcPr>
            <w:tcW w:w="111" w:type="pct"/>
            <w:tcBorders>
              <w:top w:val="nil"/>
              <w:left w:val="single" w:color="auto" w:sz="4" w:space="0"/>
              <w:bottom w:val="single" w:color="auto" w:sz="4" w:space="0"/>
              <w:right w:val="single" w:color="auto" w:sz="4" w:space="0"/>
            </w:tcBorders>
            <w:vAlign w:val="center"/>
          </w:tcPr>
          <w:p w14:paraId="69CA15F2">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3</w:t>
            </w:r>
          </w:p>
        </w:tc>
        <w:tc>
          <w:tcPr>
            <w:tcW w:w="2070" w:type="pct"/>
            <w:tcBorders>
              <w:top w:val="nil"/>
              <w:left w:val="nil"/>
              <w:bottom w:val="single" w:color="auto" w:sz="4" w:space="0"/>
              <w:right w:val="single" w:color="auto" w:sz="4" w:space="0"/>
            </w:tcBorders>
            <w:vAlign w:val="center"/>
          </w:tcPr>
          <w:p w14:paraId="08B8C8B9">
            <w:pPr>
              <w:spacing w:after="0" w:line="240" w:lineRule="auto"/>
              <w:rPr>
                <w:rFonts w:hint="eastAsia" w:ascii="Times New Roman" w:hAnsi="Times New Roman" w:eastAsia="宋体" w:cs="Times New Roman"/>
                <w:color w:val="000000"/>
                <w:kern w:val="0"/>
                <w:lang w:val="en-US" w:eastAsia="zh-CN"/>
                <w14:ligatures w14:val="none"/>
              </w:rPr>
            </w:pPr>
            <w:r>
              <w:rPr>
                <w:rFonts w:ascii="Times New Roman" w:hAnsi="Times New Roman" w:eastAsia="Times New Roman" w:cs="Times New Roman"/>
                <w:color w:val="000000"/>
                <w:kern w:val="0"/>
                <w14:ligatures w14:val="none"/>
              </w:rPr>
              <w:t>Company Overview</w:t>
            </w:r>
            <w:r>
              <w:rPr>
                <w:rFonts w:hint="eastAsia" w:ascii="Times New Roman" w:hAnsi="Times New Roman" w:eastAsia="宋体" w:cs="Times New Roman"/>
                <w:color w:val="000000"/>
                <w:kern w:val="0"/>
                <w:sz w:val="20"/>
                <w:szCs w:val="20"/>
                <w:lang w:val="en-US" w:eastAsia="zh-CN"/>
                <w14:ligatures w14:val="none"/>
              </w:rPr>
              <w:t xml:space="preserve"> </w:t>
            </w:r>
            <w:r>
              <w:rPr>
                <w:rFonts w:hint="eastAsia" w:ascii="Times New Roman" w:hAnsi="Times New Roman" w:eastAsia="微软雅黑" w:cs="Times New Roman"/>
                <w:color w:val="000000"/>
                <w:kern w:val="0"/>
                <w:sz w:val="20"/>
                <w:szCs w:val="20"/>
                <w:lang w:val="en-GB" w:eastAsia="zh-CN" w:bidi="ar-SA"/>
                <w14:ligatures w14:val="none"/>
              </w:rPr>
              <w:t>公司概况</w:t>
            </w:r>
          </w:p>
        </w:tc>
        <w:tc>
          <w:tcPr>
            <w:tcW w:w="2817" w:type="pct"/>
            <w:gridSpan w:val="4"/>
            <w:tcBorders>
              <w:top w:val="single" w:color="auto" w:sz="4" w:space="0"/>
              <w:left w:val="nil"/>
              <w:bottom w:val="single" w:color="auto" w:sz="4" w:space="0"/>
              <w:right w:val="single" w:color="auto" w:sz="4" w:space="0"/>
            </w:tcBorders>
            <w:vAlign w:val="center"/>
          </w:tcPr>
          <w:p w14:paraId="21F57F73">
            <w:pPr>
              <w:spacing w:after="0" w:line="240" w:lineRule="auto"/>
              <w:jc w:val="left"/>
              <w:rPr>
                <w:rFonts w:hint="default" w:ascii="Times New Roman" w:hAnsi="Times New Roman" w:eastAsia="Times New Roman" w:cs="Times New Roman"/>
                <w:color w:val="000000"/>
                <w:kern w:val="0"/>
                <w:sz w:val="44"/>
                <w:szCs w:val="44"/>
                <w14:ligatures w14:val="none"/>
              </w:rPr>
            </w:pPr>
            <w:r>
              <w:rPr>
                <w:rFonts w:hint="default" w:ascii="Times New Roman" w:hAnsi="Times New Roman" w:eastAsia="Segoe UI" w:cs="Times New Roman"/>
                <w:i w:val="0"/>
                <w:iCs w:val="0"/>
                <w:caps w:val="0"/>
                <w:color w:val="0F1115"/>
                <w:spacing w:val="0"/>
                <w:sz w:val="20"/>
                <w:szCs w:val="20"/>
                <w:shd w:val="clear" w:fill="FFFFFF"/>
              </w:rPr>
              <w:t>A joint venture established jointly by China and Pakistan, with investments from a Chinese special-purpose vehicle company and Pakistani citizens, primarily engaged in the sales and manufacturing of various types of special-purpose trucks as well as the</w:t>
            </w:r>
            <w:r>
              <w:rPr>
                <w:rFonts w:hint="eastAsia" w:ascii="Times New Roman" w:hAnsi="Times New Roman" w:eastAsia="宋体" w:cs="Times New Roman"/>
                <w:i w:val="0"/>
                <w:iCs w:val="0"/>
                <w:caps w:val="0"/>
                <w:color w:val="0F1115"/>
                <w:spacing w:val="0"/>
                <w:sz w:val="20"/>
                <w:szCs w:val="20"/>
                <w:shd w:val="clear" w:fill="FFFFFF"/>
                <w:lang w:val="en-US" w:eastAsia="zh-CN"/>
              </w:rPr>
              <w:t xml:space="preserve"> </w:t>
            </w:r>
            <w:r>
              <w:rPr>
                <w:rFonts w:hint="default" w:ascii="Times New Roman" w:hAnsi="Times New Roman" w:eastAsia="Segoe UI" w:cs="Times New Roman"/>
                <w:i w:val="0"/>
                <w:iCs w:val="0"/>
                <w:caps w:val="0"/>
                <w:color w:val="0F1115"/>
                <w:spacing w:val="0"/>
                <w:sz w:val="20"/>
                <w:szCs w:val="20"/>
                <w:shd w:val="clear" w:fill="FFFFFF"/>
              </w:rPr>
              <w:t>provision of after-sales services.</w:t>
            </w:r>
            <w:r>
              <w:rPr>
                <w:rFonts w:hint="default" w:ascii="Times New Roman" w:hAnsi="Times New Roman" w:eastAsia="Times New Roman" w:cs="Times New Roman"/>
                <w:color w:val="000000"/>
                <w:kern w:val="0"/>
                <w:sz w:val="44"/>
                <w:szCs w:val="44"/>
                <w14:ligatures w14:val="none"/>
              </w:rPr>
              <w:t> </w:t>
            </w:r>
          </w:p>
          <w:p w14:paraId="33F91296">
            <w:pPr>
              <w:spacing w:after="0" w:line="240" w:lineRule="auto"/>
              <w:jc w:val="left"/>
              <w:rPr>
                <w:rFonts w:ascii="Times New Roman" w:hAnsi="Times New Roman" w:eastAsia="Times New Roman" w:cs="Times New Roman"/>
                <w:color w:val="000000"/>
                <w:kern w:val="0"/>
                <w14:ligatures w14:val="none"/>
              </w:rPr>
            </w:pPr>
            <w:r>
              <w:rPr>
                <w:rFonts w:hint="eastAsia" w:ascii="Times New Roman" w:hAnsi="Times New Roman" w:eastAsia="微软雅黑" w:cs="Times New Roman"/>
                <w:color w:val="000000"/>
                <w:kern w:val="0"/>
                <w:sz w:val="18"/>
                <w:szCs w:val="18"/>
                <w:lang w:val="en-US" w:eastAsia="zh-CN" w:bidi="ar-SA"/>
                <w14:ligatures w14:val="none"/>
              </w:rPr>
              <w:t>中国和巴基斯坦联合成立，中国专用车公司和巴基斯坦公民联合投资成立的以销售和生产专用车各类运输卡车并提供后续服务为主要业务的合资公司。</w:t>
            </w:r>
          </w:p>
        </w:tc>
      </w:tr>
      <w:tr w14:paraId="672DB786">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52886856">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4</w:t>
            </w:r>
          </w:p>
        </w:tc>
        <w:tc>
          <w:tcPr>
            <w:tcW w:w="2070" w:type="pct"/>
            <w:tcBorders>
              <w:top w:val="nil"/>
              <w:left w:val="nil"/>
              <w:bottom w:val="single" w:color="auto" w:sz="4" w:space="0"/>
              <w:right w:val="single" w:color="auto" w:sz="4" w:space="0"/>
            </w:tcBorders>
            <w:vAlign w:val="center"/>
          </w:tcPr>
          <w:p w14:paraId="5617956A">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Key Business Area</w:t>
            </w:r>
            <w:r>
              <w:rPr>
                <w:rFonts w:hint="eastAsia" w:ascii="Times New Roman" w:hAnsi="Times New Roman" w:eastAsia="微软雅黑" w:cs="Times New Roman"/>
                <w:color w:val="000000"/>
                <w:kern w:val="0"/>
                <w:sz w:val="20"/>
                <w:szCs w:val="20"/>
                <w:lang w:val="en-GB" w:eastAsia="zh-CN" w:bidi="ar-SA"/>
                <w14:ligatures w14:val="none"/>
              </w:rPr>
              <w:t>关键业务领域</w:t>
            </w:r>
          </w:p>
        </w:tc>
        <w:tc>
          <w:tcPr>
            <w:tcW w:w="2817" w:type="pct"/>
            <w:gridSpan w:val="4"/>
            <w:tcBorders>
              <w:top w:val="single" w:color="auto" w:sz="4" w:space="0"/>
              <w:left w:val="nil"/>
              <w:bottom w:val="single" w:color="auto" w:sz="4" w:space="0"/>
              <w:right w:val="single" w:color="auto" w:sz="4" w:space="0"/>
            </w:tcBorders>
            <w:vAlign w:val="center"/>
          </w:tcPr>
          <w:p w14:paraId="736C560B">
            <w:pPr>
              <w:spacing w:after="0" w:line="240" w:lineRule="auto"/>
              <w:jc w:val="left"/>
              <w:rPr>
                <w:rFonts w:hint="default" w:ascii="Times New Roman" w:hAnsi="Times New Roman" w:eastAsia="Segoe UI" w:cs="Times New Roman"/>
                <w:i w:val="0"/>
                <w:iCs w:val="0"/>
                <w:caps w:val="0"/>
                <w:color w:val="0F1115"/>
                <w:spacing w:val="0"/>
                <w:sz w:val="20"/>
                <w:szCs w:val="20"/>
                <w:shd w:val="clear" w:fill="FFFFFF"/>
              </w:rPr>
            </w:pPr>
            <w:r>
              <w:rPr>
                <w:rFonts w:hint="default" w:ascii="Times New Roman" w:hAnsi="Times New Roman" w:eastAsia="Segoe UI" w:cs="Times New Roman"/>
                <w:i w:val="0"/>
                <w:iCs w:val="0"/>
                <w:caps w:val="0"/>
                <w:color w:val="0F1115"/>
                <w:spacing w:val="0"/>
                <w:sz w:val="20"/>
                <w:szCs w:val="20"/>
                <w:shd w:val="clear" w:fill="FFFFFF"/>
              </w:rPr>
              <w:t>Sell special-purpose vehicles and various transport trucks, and manufacture truck chassis and superstructures.</w:t>
            </w:r>
          </w:p>
          <w:p w14:paraId="61CBEC1B">
            <w:pPr>
              <w:spacing w:after="0" w:line="240" w:lineRule="auto"/>
              <w:jc w:val="left"/>
              <w:rPr>
                <w:rFonts w:ascii="Times New Roman" w:hAnsi="Times New Roman" w:eastAsia="Times New Roman" w:cs="Times New Roman"/>
                <w:color w:val="000000"/>
                <w:kern w:val="0"/>
                <w14:ligatures w14:val="none"/>
              </w:rPr>
            </w:pPr>
            <w:r>
              <w:rPr>
                <w:rFonts w:hint="default" w:ascii="Times New Roman" w:hAnsi="Times New Roman" w:eastAsia="Times New Roman" w:cs="Times New Roman"/>
                <w:color w:val="000000"/>
                <w:kern w:val="0"/>
                <w:sz w:val="40"/>
                <w:szCs w:val="40"/>
                <w14:ligatures w14:val="none"/>
              </w:rPr>
              <w:t> </w:t>
            </w:r>
            <w:r>
              <w:rPr>
                <w:rFonts w:hint="eastAsia" w:ascii="Times New Roman" w:hAnsi="Times New Roman" w:eastAsia="微软雅黑" w:cs="Times New Roman"/>
                <w:color w:val="000000"/>
                <w:kern w:val="0"/>
                <w:sz w:val="18"/>
                <w:szCs w:val="18"/>
                <w:lang w:val="en-US" w:eastAsia="zh-CN" w:bidi="ar-SA"/>
                <w14:ligatures w14:val="none"/>
              </w:rPr>
              <w:t>销售专用车以及各类运输卡车</w:t>
            </w:r>
            <w:r>
              <w:rPr>
                <w:rFonts w:hint="eastAsia" w:ascii="Times New Roman" w:hAnsi="Times New Roman" w:eastAsia="微软雅黑" w:cs="Times New Roman"/>
                <w:color w:val="000000"/>
                <w:kern w:val="0"/>
                <w:sz w:val="18"/>
                <w:szCs w:val="18"/>
                <w:lang w:val="en-GB" w:eastAsia="zh-CN" w:bidi="ar-SA"/>
                <w14:ligatures w14:val="none"/>
              </w:rPr>
              <w:t> </w:t>
            </w:r>
            <w:r>
              <w:rPr>
                <w:rFonts w:hint="eastAsia" w:ascii="Times New Roman" w:hAnsi="Times New Roman" w:eastAsia="微软雅黑" w:cs="Times New Roman"/>
                <w:color w:val="000000"/>
                <w:kern w:val="0"/>
                <w:sz w:val="18"/>
                <w:szCs w:val="18"/>
                <w:lang w:val="en-US" w:eastAsia="zh-CN" w:bidi="ar-SA"/>
                <w14:ligatures w14:val="none"/>
              </w:rPr>
              <w:t>并生产卡车底盘跟上装</w:t>
            </w:r>
          </w:p>
        </w:tc>
      </w:tr>
      <w:tr w14:paraId="5FD4B8F7">
        <w:tblPrEx>
          <w:tblCellMar>
            <w:top w:w="0" w:type="dxa"/>
            <w:left w:w="108" w:type="dxa"/>
            <w:bottom w:w="0" w:type="dxa"/>
            <w:right w:w="108" w:type="dxa"/>
          </w:tblCellMar>
        </w:tblPrEx>
        <w:trPr>
          <w:gridAfter w:val="1"/>
          <w:wAfter w:w="687" w:type="dxa"/>
          <w:trHeight w:val="58" w:hRule="atLeast"/>
        </w:trPr>
        <w:tc>
          <w:tcPr>
            <w:tcW w:w="111" w:type="pct"/>
            <w:tcBorders>
              <w:top w:val="nil"/>
              <w:left w:val="single" w:color="auto" w:sz="4" w:space="0"/>
              <w:bottom w:val="single" w:color="auto" w:sz="4" w:space="0"/>
              <w:right w:val="single" w:color="auto" w:sz="4" w:space="0"/>
            </w:tcBorders>
            <w:vAlign w:val="center"/>
          </w:tcPr>
          <w:p w14:paraId="5FE68936">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5</w:t>
            </w:r>
          </w:p>
        </w:tc>
        <w:tc>
          <w:tcPr>
            <w:tcW w:w="2070" w:type="pct"/>
            <w:tcBorders>
              <w:top w:val="nil"/>
              <w:left w:val="nil"/>
              <w:bottom w:val="single" w:color="auto" w:sz="4" w:space="0"/>
              <w:right w:val="single" w:color="auto" w:sz="4" w:space="0"/>
            </w:tcBorders>
            <w:vAlign w:val="center"/>
          </w:tcPr>
          <w:p w14:paraId="2A2ACE49">
            <w:pPr>
              <w:spacing w:after="0" w:line="240" w:lineRule="auto"/>
              <w:rPr>
                <w:rFonts w:hint="eastAsia" w:ascii="Times New Roman" w:hAnsi="Times New Roman" w:eastAsia="宋体" w:cs="Times New Roman"/>
                <w:color w:val="000000"/>
                <w:kern w:val="0"/>
                <w:lang w:val="en-US" w:eastAsia="zh-CN"/>
                <w14:ligatures w14:val="none"/>
              </w:rPr>
            </w:pPr>
            <w:r>
              <w:rPr>
                <w:rFonts w:ascii="Times New Roman" w:hAnsi="Times New Roman" w:eastAsia="Times New Roman" w:cs="Times New Roman"/>
                <w:color w:val="000000"/>
                <w:kern w:val="0"/>
                <w14:ligatures w14:val="none"/>
              </w:rPr>
              <w:t>Proposed product Sector for seeking investment</w:t>
            </w:r>
            <w:r>
              <w:rPr>
                <w:rFonts w:hint="eastAsia" w:ascii="Times New Roman" w:hAnsi="Times New Roman" w:eastAsia="宋体" w:cs="Times New Roman"/>
                <w:color w:val="000000"/>
                <w:kern w:val="0"/>
                <w:lang w:val="en-US" w:eastAsia="zh-CN"/>
                <w14:ligatures w14:val="none"/>
              </w:rPr>
              <w:t xml:space="preserve"> </w:t>
            </w:r>
            <w:r>
              <w:rPr>
                <w:rFonts w:hint="eastAsia" w:ascii="Times New Roman" w:hAnsi="Times New Roman" w:eastAsia="微软雅黑" w:cs="Times New Roman"/>
                <w:color w:val="000000"/>
                <w:kern w:val="0"/>
                <w:sz w:val="20"/>
                <w:szCs w:val="20"/>
                <w:lang w:val="en-GB" w:eastAsia="zh-CN" w:bidi="ar-SA"/>
                <w14:ligatures w14:val="none"/>
              </w:rPr>
              <w:t>拟投资产品领域</w:t>
            </w:r>
          </w:p>
        </w:tc>
        <w:tc>
          <w:tcPr>
            <w:tcW w:w="2817" w:type="pct"/>
            <w:gridSpan w:val="4"/>
            <w:tcBorders>
              <w:top w:val="single" w:color="auto" w:sz="4" w:space="0"/>
              <w:left w:val="nil"/>
              <w:bottom w:val="single" w:color="auto" w:sz="4" w:space="0"/>
              <w:right w:val="single" w:color="auto" w:sz="4" w:space="0"/>
            </w:tcBorders>
            <w:vAlign w:val="center"/>
          </w:tcPr>
          <w:p w14:paraId="3858F6D3">
            <w:pPr>
              <w:spacing w:after="0" w:line="240" w:lineRule="auto"/>
              <w:jc w:val="both"/>
              <w:rPr>
                <w:rFonts w:hint="default" w:ascii="Times New Roman" w:hAnsi="Times New Roman" w:eastAsia="Times New Roman" w:cs="Times New Roman"/>
                <w:color w:val="000000"/>
                <w:kern w:val="0"/>
                <w:sz w:val="40"/>
                <w:szCs w:val="40"/>
                <w14:ligatures w14:val="none"/>
              </w:rPr>
            </w:pPr>
            <w:r>
              <w:rPr>
                <w:rFonts w:hint="default" w:ascii="Times New Roman" w:hAnsi="Times New Roman" w:eastAsia="Segoe UI" w:cs="Times New Roman"/>
                <w:i w:val="0"/>
                <w:iCs w:val="0"/>
                <w:caps w:val="0"/>
                <w:color w:val="0F1115"/>
                <w:spacing w:val="0"/>
                <w:sz w:val="20"/>
                <w:szCs w:val="20"/>
                <w:shd w:val="clear" w:fill="FFFFFF"/>
              </w:rPr>
              <w:t>Municipal sanitation vehicles, transport vehicles, and various commercial vehicles powered by new energy.</w:t>
            </w:r>
            <w:r>
              <w:rPr>
                <w:rFonts w:hint="default" w:ascii="Times New Roman" w:hAnsi="Times New Roman" w:eastAsia="Times New Roman" w:cs="Times New Roman"/>
                <w:color w:val="000000"/>
                <w:kern w:val="0"/>
                <w:sz w:val="44"/>
                <w:szCs w:val="44"/>
                <w14:ligatures w14:val="none"/>
              </w:rPr>
              <w:t> </w:t>
            </w:r>
          </w:p>
          <w:p w14:paraId="47388F0D">
            <w:pPr>
              <w:spacing w:after="0" w:line="240" w:lineRule="auto"/>
              <w:jc w:val="both"/>
              <w:rPr>
                <w:rFonts w:ascii="Times New Roman" w:hAnsi="Times New Roman" w:eastAsia="Times New Roman" w:cs="Times New Roman"/>
                <w:color w:val="000000"/>
                <w:kern w:val="0"/>
                <w14:ligatures w14:val="none"/>
              </w:rPr>
            </w:pPr>
            <w:r>
              <w:rPr>
                <w:rFonts w:hint="eastAsia" w:ascii="Times New Roman" w:hAnsi="Times New Roman" w:eastAsia="微软雅黑" w:cs="Times New Roman"/>
                <w:color w:val="000000"/>
                <w:kern w:val="0"/>
                <w:sz w:val="18"/>
                <w:szCs w:val="18"/>
                <w:lang w:val="en-US" w:eastAsia="zh-CN" w:bidi="ar-SA"/>
                <w14:ligatures w14:val="none"/>
              </w:rPr>
              <w:t xml:space="preserve">市政环卫车辆，运输车辆，新能源为动力的各种商用车 </w:t>
            </w:r>
            <w:r>
              <w:rPr>
                <w:rFonts w:hint="eastAsia" w:ascii="Times New Roman" w:hAnsi="Times New Roman" w:eastAsia="微软雅黑" w:cs="Times New Roman"/>
                <w:color w:val="000000"/>
                <w:kern w:val="0"/>
                <w:sz w:val="18"/>
                <w:szCs w:val="18"/>
                <w:lang w:val="en-GB" w:eastAsia="zh-CN" w:bidi="ar-SA"/>
                <w14:ligatures w14:val="none"/>
              </w:rPr>
              <w:t> </w:t>
            </w:r>
          </w:p>
        </w:tc>
      </w:tr>
      <w:tr w14:paraId="68D07ABB">
        <w:tblPrEx>
          <w:tblCellMar>
            <w:top w:w="0" w:type="dxa"/>
            <w:left w:w="108" w:type="dxa"/>
            <w:bottom w:w="0" w:type="dxa"/>
            <w:right w:w="108" w:type="dxa"/>
          </w:tblCellMar>
        </w:tblPrEx>
        <w:trPr>
          <w:gridAfter w:val="1"/>
          <w:wAfter w:w="687" w:type="dxa"/>
          <w:trHeight w:val="58" w:hRule="atLeast"/>
        </w:trPr>
        <w:tc>
          <w:tcPr>
            <w:tcW w:w="111" w:type="pct"/>
            <w:tcBorders>
              <w:top w:val="nil"/>
              <w:left w:val="single" w:color="auto" w:sz="4" w:space="0"/>
              <w:bottom w:val="single" w:color="auto" w:sz="4" w:space="0"/>
              <w:right w:val="single" w:color="auto" w:sz="4" w:space="0"/>
            </w:tcBorders>
            <w:vAlign w:val="center"/>
          </w:tcPr>
          <w:p w14:paraId="7EC8D45D">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6</w:t>
            </w:r>
          </w:p>
        </w:tc>
        <w:tc>
          <w:tcPr>
            <w:tcW w:w="2070" w:type="pct"/>
            <w:tcBorders>
              <w:top w:val="nil"/>
              <w:left w:val="nil"/>
              <w:bottom w:val="single" w:color="auto" w:sz="4" w:space="0"/>
              <w:right w:val="single" w:color="auto" w:sz="4" w:space="0"/>
            </w:tcBorders>
            <w:vAlign w:val="center"/>
          </w:tcPr>
          <w:p w14:paraId="7987DE8E">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Annual Turnover (Latest Year, in Million US$)</w:t>
            </w:r>
            <w:r>
              <w:rPr>
                <w:rFonts w:hint="eastAsia" w:ascii="Times New Roman" w:hAnsi="Times New Roman" w:eastAsia="微软雅黑" w:cs="Times New Roman"/>
                <w:color w:val="000000"/>
                <w:kern w:val="0"/>
                <w:sz w:val="20"/>
                <w:szCs w:val="20"/>
                <w:lang w:val="en-GB" w:eastAsia="zh-CN" w:bidi="ar-SA"/>
                <w14:ligatures w14:val="none"/>
              </w:rPr>
              <w:t>年营业额（最新年度，单位：百万美元</w:t>
            </w:r>
            <w:r>
              <w:rPr>
                <w:rFonts w:hint="eastAsia" w:ascii="Times New Roman" w:hAnsi="Times New Roman" w:eastAsia="微软雅黑" w:cs="Times New Roman"/>
                <w:color w:val="000000"/>
                <w:kern w:val="0"/>
                <w:sz w:val="24"/>
                <w:szCs w:val="24"/>
                <w:lang w:val="en-GB" w:eastAsia="zh-CN" w:bidi="ar-SA"/>
                <w14:ligatures w14:val="none"/>
              </w:rPr>
              <w:t>）</w:t>
            </w:r>
          </w:p>
        </w:tc>
        <w:tc>
          <w:tcPr>
            <w:tcW w:w="2817" w:type="pct"/>
            <w:gridSpan w:val="4"/>
            <w:tcBorders>
              <w:top w:val="single" w:color="auto" w:sz="4" w:space="0"/>
              <w:left w:val="nil"/>
              <w:bottom w:val="single" w:color="auto" w:sz="4" w:space="0"/>
              <w:right w:val="single" w:color="auto" w:sz="4" w:space="0"/>
            </w:tcBorders>
            <w:vAlign w:val="center"/>
          </w:tcPr>
          <w:p w14:paraId="6C71E7A4">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 </w:t>
            </w:r>
          </w:p>
        </w:tc>
      </w:tr>
      <w:tr w14:paraId="2FED2A42">
        <w:tblPrEx>
          <w:tblCellMar>
            <w:top w:w="0" w:type="dxa"/>
            <w:left w:w="108" w:type="dxa"/>
            <w:bottom w:w="0" w:type="dxa"/>
            <w:right w:w="108" w:type="dxa"/>
          </w:tblCellMar>
        </w:tblPrEx>
        <w:trPr>
          <w:gridAfter w:val="1"/>
          <w:wAfter w:w="687" w:type="dxa"/>
          <w:trHeight w:val="312" w:hRule="atLeast"/>
        </w:trPr>
        <w:tc>
          <w:tcPr>
            <w:tcW w:w="5000" w:type="pct"/>
            <w:gridSpan w:val="6"/>
            <w:tcBorders>
              <w:top w:val="single" w:color="auto" w:sz="4" w:space="0"/>
              <w:left w:val="single" w:color="auto" w:sz="4" w:space="0"/>
              <w:bottom w:val="single" w:color="auto" w:sz="4" w:space="0"/>
              <w:right w:val="single" w:color="auto" w:sz="4" w:space="0"/>
            </w:tcBorders>
            <w:shd w:val="clear" w:color="000000" w:fill="D9D9D9"/>
            <w:noWrap/>
            <w:vAlign w:val="center"/>
          </w:tcPr>
          <w:p w14:paraId="60517472">
            <w:pPr>
              <w:spacing w:after="0" w:line="240" w:lineRule="auto"/>
              <w:jc w:val="center"/>
              <w:rPr>
                <w:rFonts w:ascii="Times New Roman" w:hAnsi="Times New Roman" w:eastAsia="Times New Roman" w:cs="Times New Roman"/>
                <w:b/>
                <w:bCs/>
                <w:color w:val="000000"/>
                <w:kern w:val="0"/>
                <w:sz w:val="28"/>
                <w:szCs w:val="28"/>
                <w14:ligatures w14:val="none"/>
              </w:rPr>
            </w:pPr>
            <w:r>
              <w:rPr>
                <w:rFonts w:ascii="Times New Roman" w:hAnsi="Times New Roman" w:eastAsia="Times New Roman" w:cs="Times New Roman"/>
                <w:b/>
                <w:bCs/>
                <w:color w:val="000000"/>
                <w:kern w:val="0"/>
                <w:sz w:val="28"/>
                <w:szCs w:val="28"/>
                <w14:ligatures w14:val="none"/>
              </w:rPr>
              <w:t>Section B. Contact &amp; Management</w:t>
            </w:r>
          </w:p>
          <w:p w14:paraId="4BEC0EC9">
            <w:pPr>
              <w:spacing w:after="0" w:line="240" w:lineRule="auto"/>
              <w:jc w:val="center"/>
              <w:rPr>
                <w:rFonts w:ascii="Times New Roman" w:hAnsi="Times New Roman" w:eastAsia="Times New Roman" w:cs="Times New Roman"/>
                <w:b/>
                <w:bCs/>
                <w:color w:val="000000"/>
                <w:kern w:val="0"/>
                <w:sz w:val="28"/>
                <w:szCs w:val="28"/>
                <w14:ligatures w14:val="none"/>
              </w:rPr>
            </w:pPr>
            <w:r>
              <w:rPr>
                <w:rFonts w:hint="eastAsia" w:ascii="Times New Roman" w:hAnsi="Times New Roman" w:eastAsia="微软雅黑" w:cs="Times New Roman"/>
                <w:b/>
                <w:bCs/>
                <w:color w:val="000000"/>
                <w:kern w:val="0"/>
                <w:sz w:val="20"/>
                <w:szCs w:val="20"/>
                <w:lang w:val="en-GB" w:eastAsia="zh-CN" w:bidi="ar-SA"/>
                <w14:ligatures w14:val="none"/>
              </w:rPr>
              <w:t>B部分. 联系与管理</w:t>
            </w:r>
          </w:p>
        </w:tc>
      </w:tr>
      <w:tr w14:paraId="60462903">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387AEE95">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7</w:t>
            </w:r>
          </w:p>
        </w:tc>
        <w:tc>
          <w:tcPr>
            <w:tcW w:w="2070" w:type="pct"/>
            <w:tcBorders>
              <w:top w:val="nil"/>
              <w:left w:val="nil"/>
              <w:bottom w:val="single" w:color="auto" w:sz="4" w:space="0"/>
              <w:right w:val="single" w:color="auto" w:sz="4" w:space="0"/>
            </w:tcBorders>
            <w:vAlign w:val="center"/>
          </w:tcPr>
          <w:p w14:paraId="5F1FA457">
            <w:pPr>
              <w:spacing w:after="0" w:line="240" w:lineRule="auto"/>
              <w:rPr>
                <w:rFonts w:hint="eastAsia" w:ascii="Times New Roman" w:hAnsi="Times New Roman" w:eastAsia="宋体" w:cs="Times New Roman"/>
                <w:color w:val="000000"/>
                <w:kern w:val="0"/>
                <w:lang w:val="en-US" w:eastAsia="zh-CN"/>
                <w14:ligatures w14:val="none"/>
              </w:rPr>
            </w:pPr>
            <w:r>
              <w:rPr>
                <w:rFonts w:ascii="Times New Roman" w:hAnsi="Times New Roman" w:eastAsia="Times New Roman" w:cs="Times New Roman"/>
                <w:color w:val="000000"/>
                <w:kern w:val="0"/>
                <w14:ligatures w14:val="none"/>
              </w:rPr>
              <w:t>Authorized Contact Details</w:t>
            </w:r>
            <w:r>
              <w:rPr>
                <w:rFonts w:hint="eastAsia" w:ascii="Times New Roman" w:hAnsi="Times New Roman" w:eastAsia="宋体" w:cs="Times New Roman"/>
                <w:color w:val="000000"/>
                <w:kern w:val="0"/>
                <w:sz w:val="21"/>
                <w:szCs w:val="21"/>
                <w:lang w:val="en-US" w:eastAsia="zh-CN"/>
                <w14:ligatures w14:val="none"/>
              </w:rPr>
              <w:t xml:space="preserve"> </w:t>
            </w:r>
            <w:r>
              <w:rPr>
                <w:rFonts w:hint="eastAsia" w:ascii="Times New Roman" w:hAnsi="Times New Roman" w:eastAsia="微软雅黑" w:cs="Times New Roman"/>
                <w:color w:val="000000"/>
                <w:kern w:val="0"/>
                <w:sz w:val="21"/>
                <w:szCs w:val="21"/>
                <w:lang w:val="en-GB" w:eastAsia="zh-CN" w:bidi="ar-SA"/>
                <w14:ligatures w14:val="none"/>
              </w:rPr>
              <w:t>授权联系信息</w:t>
            </w:r>
          </w:p>
        </w:tc>
        <w:tc>
          <w:tcPr>
            <w:tcW w:w="802" w:type="pct"/>
            <w:tcBorders>
              <w:top w:val="nil"/>
              <w:left w:val="nil"/>
              <w:bottom w:val="single" w:color="auto" w:sz="4" w:space="0"/>
              <w:right w:val="single" w:color="auto" w:sz="4" w:space="0"/>
            </w:tcBorders>
            <w:vAlign w:val="center"/>
          </w:tcPr>
          <w:p w14:paraId="5BF0921E">
            <w:pPr>
              <w:spacing w:after="0" w:line="240" w:lineRule="auto"/>
              <w:jc w:val="both"/>
              <w:rPr>
                <w:rFonts w:hint="eastAsia" w:ascii="Times New Roman" w:hAnsi="Times New Roman" w:eastAsia="微软雅黑" w:cs="Times New Roman"/>
                <w:color w:val="000000"/>
                <w:kern w:val="0"/>
                <w:sz w:val="21"/>
                <w:szCs w:val="21"/>
                <w:lang w:val="en-GB" w:eastAsia="zh-CN" w:bidi="ar-SA"/>
                <w14:ligatures w14:val="none"/>
              </w:rPr>
            </w:pPr>
            <w:r>
              <w:rPr>
                <w:rFonts w:ascii="Times New Roman" w:hAnsi="Times New Roman" w:eastAsia="Times New Roman" w:cs="Times New Roman"/>
                <w:color w:val="000000"/>
                <w:kern w:val="0"/>
                <w14:ligatures w14:val="none"/>
              </w:rPr>
              <w:t>Phone</w:t>
            </w:r>
            <w:r>
              <w:rPr>
                <w:rFonts w:hint="eastAsia" w:ascii="Times New Roman" w:hAnsi="Times New Roman" w:eastAsia="微软雅黑" w:cs="Times New Roman"/>
                <w:color w:val="000000"/>
                <w:kern w:val="0"/>
                <w:sz w:val="21"/>
                <w:szCs w:val="21"/>
                <w:lang w:val="en-GB" w:eastAsia="zh-CN" w:bidi="ar-SA"/>
                <w14:ligatures w14:val="none"/>
              </w:rPr>
              <w:t>电话：</w:t>
            </w:r>
          </w:p>
          <w:p w14:paraId="5D267E93">
            <w:pPr>
              <w:spacing w:after="0" w:line="240" w:lineRule="auto"/>
              <w:jc w:val="left"/>
              <w:rPr>
                <w:rFonts w:hint="eastAsia" w:ascii="Times New Roman" w:hAnsi="Times New Roman" w:eastAsia="微软雅黑" w:cs="Times New Roman"/>
                <w:color w:val="000000"/>
                <w:kern w:val="0"/>
                <w:sz w:val="24"/>
                <w:szCs w:val="24"/>
                <w:lang w:val="en-GB" w:eastAsia="zh-CN" w:bidi="ar-SA"/>
                <w14:ligatures w14:val="none"/>
              </w:rPr>
            </w:pPr>
            <w:r>
              <w:rPr>
                <w:rFonts w:hint="eastAsia" w:ascii="Times New Roman" w:hAnsi="Times New Roman" w:eastAsia="宋体" w:cs="Times New Roman"/>
                <w:color w:val="000000"/>
                <w:kern w:val="0"/>
                <w:lang w:val="en-US" w:eastAsia="zh-CN"/>
                <w14:ligatures w14:val="none"/>
              </w:rPr>
              <w:t>Dr.</w:t>
            </w:r>
            <w:r>
              <w:rPr>
                <w:rFonts w:hint="eastAsia" w:ascii="Times New Roman" w:hAnsi="Times New Roman" w:eastAsia="宋体" w:cs="Times New Roman"/>
                <w:color w:val="000000"/>
                <w:kern w:val="0"/>
                <w:lang w:eastAsia="zh-CN"/>
                <w14:ligatures w14:val="none"/>
              </w:rPr>
              <w:t>Muhammad Rahim（</w:t>
            </w:r>
            <w:r>
              <w:rPr>
                <w:rFonts w:hint="eastAsia" w:ascii="Times New Roman" w:hAnsi="Times New Roman" w:eastAsia="宋体" w:cs="Times New Roman"/>
                <w:color w:val="000000"/>
                <w:kern w:val="0"/>
                <w:lang w:val="en-US" w:eastAsia="zh-CN"/>
                <w14:ligatures w14:val="none"/>
              </w:rPr>
              <w:t>马浩）:</w:t>
            </w:r>
            <w:r>
              <w:rPr>
                <w:rFonts w:hint="eastAsia" w:ascii="Times New Roman" w:hAnsi="Times New Roman" w:eastAsia="微软雅黑" w:cs="Times New Roman"/>
                <w:color w:val="000000"/>
                <w:kern w:val="0"/>
                <w:sz w:val="24"/>
                <w:szCs w:val="24"/>
                <w:lang w:val="en-GB" w:eastAsia="zh-CN" w:bidi="ar-SA"/>
                <w14:ligatures w14:val="none"/>
              </w:rPr>
              <w:t xml:space="preserve">92 03213566665 </w:t>
            </w:r>
          </w:p>
          <w:p w14:paraId="47548814">
            <w:pPr>
              <w:spacing w:after="0" w:line="240" w:lineRule="auto"/>
              <w:jc w:val="left"/>
              <w:rPr>
                <w:rFonts w:hint="eastAsia" w:ascii="Times New Roman" w:hAnsi="Times New Roman" w:eastAsia="微软雅黑" w:cs="Times New Roman"/>
                <w:color w:val="000000"/>
                <w:kern w:val="0"/>
                <w:sz w:val="21"/>
                <w:szCs w:val="21"/>
                <w:lang w:val="en-GB" w:eastAsia="zh-CN" w:bidi="ar-SA"/>
                <w14:ligatures w14:val="none"/>
              </w:rPr>
            </w:pPr>
            <w:r>
              <w:rPr>
                <w:rFonts w:hint="eastAsia" w:ascii="Times New Roman" w:hAnsi="Times New Roman" w:eastAsia="微软雅黑" w:cs="Times New Roman"/>
                <w:color w:val="000000"/>
                <w:kern w:val="0"/>
                <w:sz w:val="24"/>
                <w:szCs w:val="24"/>
                <w:lang w:val="en-US" w:eastAsia="zh-CN" w:bidi="ar-SA"/>
                <w14:ligatures w14:val="none"/>
              </w:rPr>
              <w:t>LimingYang</w:t>
            </w:r>
            <w:r>
              <w:rPr>
                <w:rFonts w:hint="eastAsia" w:ascii="Times New Roman" w:hAnsi="Times New Roman" w:eastAsia="微软雅黑" w:cs="Times New Roman"/>
                <w:color w:val="000000"/>
                <w:kern w:val="0"/>
                <w:sz w:val="24"/>
                <w:szCs w:val="24"/>
                <w:lang w:val="en-GB" w:eastAsia="zh-CN" w:bidi="ar-SA"/>
                <w14:ligatures w14:val="none"/>
              </w:rPr>
              <w:t xml:space="preserve"> （</w:t>
            </w:r>
            <w:r>
              <w:rPr>
                <w:rFonts w:hint="eastAsia" w:ascii="宋体" w:hAnsi="宋体" w:eastAsia="宋体" w:cs="宋体"/>
                <w:b w:val="0"/>
                <w:bCs w:val="0"/>
                <w:color w:val="000000"/>
                <w:kern w:val="0"/>
                <w:sz w:val="24"/>
                <w:szCs w:val="24"/>
                <w:lang w:val="en-US" w:eastAsia="zh-CN" w:bidi="ar-SA"/>
                <w14:ligatures w14:val="none"/>
              </w:rPr>
              <w:t>杨里明</w:t>
            </w:r>
            <w:r>
              <w:rPr>
                <w:rFonts w:hint="eastAsia" w:ascii="宋体" w:hAnsi="宋体" w:eastAsia="宋体" w:cs="宋体"/>
                <w:color w:val="000000"/>
                <w:kern w:val="0"/>
                <w:sz w:val="24"/>
                <w:szCs w:val="24"/>
                <w:lang w:val="en-US" w:eastAsia="zh-CN" w:bidi="ar-SA"/>
                <w14:ligatures w14:val="none"/>
              </w:rPr>
              <w:t>）</w:t>
            </w:r>
            <w:r>
              <w:rPr>
                <w:rFonts w:hint="eastAsia" w:ascii="Times New Roman" w:hAnsi="Times New Roman" w:eastAsia="微软雅黑" w:cs="Times New Roman"/>
                <w:color w:val="000000"/>
                <w:kern w:val="0"/>
                <w:sz w:val="24"/>
                <w:szCs w:val="24"/>
                <w:lang w:val="en-US" w:eastAsia="zh-CN" w:bidi="ar-SA"/>
                <w14:ligatures w14:val="none"/>
              </w:rPr>
              <w:t xml:space="preserve"> :8613710100747</w:t>
            </w:r>
          </w:p>
        </w:tc>
        <w:tc>
          <w:tcPr>
            <w:tcW w:w="1344" w:type="pct"/>
            <w:gridSpan w:val="2"/>
            <w:tcBorders>
              <w:top w:val="nil"/>
              <w:left w:val="nil"/>
              <w:bottom w:val="single" w:color="auto" w:sz="4" w:space="0"/>
              <w:right w:val="single" w:color="auto" w:sz="4" w:space="0"/>
            </w:tcBorders>
            <w:noWrap/>
            <w:vAlign w:val="bottom"/>
          </w:tcPr>
          <w:p w14:paraId="6F4C54D7">
            <w:pPr>
              <w:spacing w:after="0" w:line="240" w:lineRule="auto"/>
              <w:jc w:val="center"/>
              <w:rPr>
                <w:rFonts w:ascii="Times New Roman" w:hAnsi="Times New Roman" w:eastAsia="Times New Roman" w:cs="Times New Roman"/>
                <w:color w:val="000000"/>
                <w:kern w:val="0"/>
                <w14:ligatures w14:val="none"/>
              </w:rPr>
            </w:pPr>
          </w:p>
          <w:p w14:paraId="7C56518F">
            <w:pPr>
              <w:spacing w:after="0" w:line="240" w:lineRule="auto"/>
              <w:jc w:val="center"/>
              <w:rPr>
                <w:rFonts w:hint="eastAsia" w:ascii="Times New Roman" w:hAnsi="Times New Roman" w:eastAsia="微软雅黑" w:cs="Times New Roman"/>
                <w:color w:val="000000"/>
                <w:kern w:val="0"/>
                <w:sz w:val="21"/>
                <w:szCs w:val="21"/>
                <w:lang w:val="en-GB" w:eastAsia="zh-CN" w:bidi="ar-SA"/>
                <w14:ligatures w14:val="none"/>
              </w:rPr>
            </w:pPr>
            <w:r>
              <w:rPr>
                <w:rFonts w:ascii="Times New Roman" w:hAnsi="Times New Roman" w:eastAsia="Times New Roman" w:cs="Times New Roman"/>
                <w:color w:val="000000"/>
                <w:kern w:val="0"/>
                <w14:ligatures w14:val="none"/>
              </w:rPr>
              <w:t>Email</w:t>
            </w:r>
            <w:r>
              <w:rPr>
                <w:rFonts w:hint="eastAsia" w:ascii="Times New Roman" w:hAnsi="Times New Roman" w:eastAsia="微软雅黑" w:cs="Times New Roman"/>
                <w:color w:val="000000"/>
                <w:kern w:val="0"/>
                <w:sz w:val="21"/>
                <w:szCs w:val="21"/>
                <w:lang w:val="en-GB" w:eastAsia="zh-CN" w:bidi="ar-SA"/>
                <w14:ligatures w14:val="none"/>
              </w:rPr>
              <w:t>电子邮件：</w:t>
            </w:r>
          </w:p>
          <w:p w14:paraId="703D77E4">
            <w:pPr>
              <w:spacing w:after="0" w:line="240" w:lineRule="auto"/>
              <w:jc w:val="center"/>
              <w:rPr>
                <w:rFonts w:hint="eastAsia" w:ascii="Times New Roman" w:hAnsi="Times New Roman" w:eastAsia="微软雅黑" w:cs="Times New Roman"/>
                <w:color w:val="000000"/>
                <w:kern w:val="0"/>
                <w:sz w:val="24"/>
                <w:szCs w:val="24"/>
                <w:lang w:val="en-GB" w:eastAsia="zh-CN" w:bidi="ar-SA"/>
                <w14:ligatures w14:val="none"/>
              </w:rPr>
            </w:pPr>
            <w:r>
              <w:rPr>
                <w:rFonts w:hint="eastAsia" w:ascii="Times New Roman" w:hAnsi="Times New Roman" w:eastAsia="宋体" w:cs="Times New Roman"/>
                <w:color w:val="000000"/>
                <w:kern w:val="0"/>
                <w:lang w:eastAsia="zh-CN"/>
                <w14:ligatures w14:val="none"/>
              </w:rPr>
              <w:t>Dr.Muhammad Rahim（</w:t>
            </w:r>
            <w:r>
              <w:rPr>
                <w:rFonts w:hint="eastAsia" w:ascii="Times New Roman" w:hAnsi="Times New Roman" w:eastAsia="宋体" w:cs="Times New Roman"/>
                <w:color w:val="000000"/>
                <w:kern w:val="0"/>
                <w:lang w:val="en-US" w:eastAsia="zh-CN"/>
                <w14:ligatures w14:val="none"/>
              </w:rPr>
              <w:t>马浩）</w:t>
            </w:r>
            <w:r>
              <w:rPr>
                <w:rFonts w:hint="eastAsia" w:ascii="Times New Roman" w:hAnsi="Times New Roman" w:eastAsia="宋体" w:cs="Times New Roman"/>
                <w:color w:val="000000"/>
                <w:kern w:val="0"/>
                <w:lang w:eastAsia="zh-CN"/>
                <w14:ligatures w14:val="none"/>
              </w:rPr>
              <w:t>：</w:t>
            </w:r>
            <w:r>
              <w:rPr>
                <w:rFonts w:hint="eastAsia" w:ascii="Times New Roman" w:hAnsi="Times New Roman" w:eastAsia="宋体" w:cs="Times New Roman"/>
                <w:color w:val="000000" w:themeColor="text1"/>
                <w:kern w:val="0"/>
                <w:u w:val="none"/>
                <w:lang w:eastAsia="zh-CN"/>
                <w14:textFill>
                  <w14:solidFill>
                    <w14:schemeClr w14:val="tx1"/>
                  </w14:solidFill>
                </w14:textFill>
                <w14:ligatures w14:val="none"/>
              </w:rPr>
              <w:t xml:space="preserve"> </w:t>
            </w:r>
            <w:r>
              <w:rPr>
                <w:rFonts w:hint="eastAsia" w:ascii="Times New Roman" w:hAnsi="Times New Roman" w:eastAsia="宋体" w:cs="Times New Roman"/>
                <w:color w:val="000000" w:themeColor="text1"/>
                <w:kern w:val="0"/>
                <w:u w:val="none"/>
                <w:lang w:eastAsia="zh-CN"/>
                <w14:textFill>
                  <w14:solidFill>
                    <w14:schemeClr w14:val="tx1"/>
                  </w14:solidFill>
                </w14:textFill>
                <w14:ligatures w14:val="none"/>
              </w:rPr>
              <w:fldChar w:fldCharType="begin"/>
            </w:r>
            <w:r>
              <w:rPr>
                <w:rFonts w:hint="eastAsia" w:ascii="Times New Roman" w:hAnsi="Times New Roman" w:eastAsia="宋体" w:cs="Times New Roman"/>
                <w:color w:val="000000" w:themeColor="text1"/>
                <w:kern w:val="0"/>
                <w:u w:val="none"/>
                <w:lang w:eastAsia="zh-CN"/>
                <w14:textFill>
                  <w14:solidFill>
                    <w14:schemeClr w14:val="tx1"/>
                  </w14:solidFill>
                </w14:textFill>
                <w14:ligatures w14:val="none"/>
              </w:rPr>
              <w:instrText xml:space="preserve"> HYPERLINK "mailto:Jafarjafar.rahim@yahoo.com" </w:instrText>
            </w:r>
            <w:r>
              <w:rPr>
                <w:rFonts w:hint="eastAsia" w:ascii="Times New Roman" w:hAnsi="Times New Roman" w:eastAsia="宋体" w:cs="Times New Roman"/>
                <w:color w:val="000000" w:themeColor="text1"/>
                <w:kern w:val="0"/>
                <w:u w:val="none"/>
                <w:lang w:eastAsia="zh-CN"/>
                <w14:textFill>
                  <w14:solidFill>
                    <w14:schemeClr w14:val="tx1"/>
                  </w14:solidFill>
                </w14:textFill>
                <w14:ligatures w14:val="none"/>
              </w:rPr>
              <w:fldChar w:fldCharType="separate"/>
            </w:r>
            <w:r>
              <w:rPr>
                <w:rStyle w:val="18"/>
                <w:rFonts w:hint="eastAsia" w:ascii="Times New Roman" w:hAnsi="Times New Roman" w:eastAsia="宋体" w:cs="Times New Roman"/>
                <w:color w:val="000000" w:themeColor="text1"/>
                <w:kern w:val="0"/>
                <w:u w:val="none"/>
                <w:lang w:eastAsia="zh-CN"/>
                <w14:textFill>
                  <w14:solidFill>
                    <w14:schemeClr w14:val="tx1"/>
                  </w14:solidFill>
                </w14:textFill>
                <w14:ligatures w14:val="none"/>
              </w:rPr>
              <w:t>Jafar</w:t>
            </w:r>
            <w:r>
              <w:rPr>
                <w:rStyle w:val="18"/>
                <w:rFonts w:hint="eastAsia" w:ascii="Times New Roman" w:hAnsi="Times New Roman" w:eastAsia="微软雅黑" w:cs="Times New Roman"/>
                <w:color w:val="000000" w:themeColor="text1"/>
                <w:kern w:val="0"/>
                <w:sz w:val="24"/>
                <w:szCs w:val="24"/>
                <w:u w:val="none"/>
                <w:lang w:val="en-GB" w:eastAsia="zh-CN" w:bidi="ar-SA"/>
                <w14:textFill>
                  <w14:solidFill>
                    <w14:schemeClr w14:val="tx1"/>
                  </w14:solidFill>
                </w14:textFill>
                <w14:ligatures w14:val="none"/>
              </w:rPr>
              <w:t>jafar.rahim@yahoo.com</w:t>
            </w:r>
            <w:r>
              <w:rPr>
                <w:rFonts w:hint="eastAsia" w:ascii="Times New Roman" w:hAnsi="Times New Roman" w:eastAsia="宋体" w:cs="Times New Roman"/>
                <w:color w:val="000000" w:themeColor="text1"/>
                <w:kern w:val="0"/>
                <w:u w:val="none"/>
                <w:lang w:eastAsia="zh-CN"/>
                <w14:textFill>
                  <w14:solidFill>
                    <w14:schemeClr w14:val="tx1"/>
                  </w14:solidFill>
                </w14:textFill>
                <w14:ligatures w14:val="none"/>
              </w:rPr>
              <w:fldChar w:fldCharType="end"/>
            </w:r>
          </w:p>
          <w:p w14:paraId="439B2146">
            <w:pPr>
              <w:spacing w:after="0" w:line="240" w:lineRule="auto"/>
              <w:jc w:val="center"/>
              <w:rPr>
                <w:rFonts w:hint="eastAsia" w:ascii="Times New Roman" w:hAnsi="Times New Roman" w:eastAsia="微软雅黑" w:cs="Times New Roman"/>
                <w:color w:val="000000"/>
                <w:kern w:val="0"/>
                <w:sz w:val="21"/>
                <w:szCs w:val="21"/>
                <w:lang w:val="en-GB" w:eastAsia="zh-CN" w:bidi="ar-SA"/>
                <w14:ligatures w14:val="none"/>
              </w:rPr>
            </w:pPr>
            <w:r>
              <w:rPr>
                <w:rFonts w:hint="eastAsia" w:ascii="Times New Roman" w:hAnsi="Times New Roman" w:eastAsia="宋体" w:cs="Times New Roman"/>
                <w:color w:val="000000"/>
                <w:kern w:val="0"/>
                <w:lang w:val="en-US" w:eastAsia="zh-CN"/>
                <w14:ligatures w14:val="none"/>
              </w:rPr>
              <w:t>Liming Yang（杨里明）</w:t>
            </w:r>
            <w:r>
              <w:rPr>
                <w:rFonts w:hint="eastAsia" w:ascii="Times New Roman" w:hAnsi="Times New Roman" w:eastAsia="宋体" w:cs="Times New Roman"/>
                <w:color w:val="000000"/>
                <w:kern w:val="0"/>
                <w:lang w:eastAsia="zh-CN"/>
                <w14:ligatures w14:val="none"/>
              </w:rPr>
              <w:t>：peteryang@126.com</w:t>
            </w:r>
          </w:p>
          <w:p w14:paraId="24637A3B">
            <w:pPr>
              <w:spacing w:after="0" w:line="240" w:lineRule="auto"/>
              <w:jc w:val="center"/>
              <w:rPr>
                <w:rFonts w:ascii="Times New Roman" w:hAnsi="Times New Roman" w:eastAsia="Times New Roman" w:cs="Times New Roman"/>
                <w:color w:val="000000"/>
                <w:kern w:val="0"/>
                <w14:ligatures w14:val="none"/>
              </w:rPr>
            </w:pPr>
          </w:p>
        </w:tc>
        <w:tc>
          <w:tcPr>
            <w:tcW w:w="669" w:type="pct"/>
            <w:tcBorders>
              <w:top w:val="nil"/>
              <w:left w:val="nil"/>
              <w:bottom w:val="single" w:color="auto" w:sz="4" w:space="0"/>
              <w:right w:val="single" w:color="auto" w:sz="4" w:space="0"/>
            </w:tcBorders>
            <w:noWrap/>
            <w:vAlign w:val="bottom"/>
          </w:tcPr>
          <w:p w14:paraId="0D0B19E4">
            <w:pPr>
              <w:spacing w:after="0" w:line="240" w:lineRule="auto"/>
              <w:jc w:val="center"/>
              <w:rPr>
                <w:rFonts w:hint="eastAsia" w:ascii="Times New Roman" w:hAnsi="Times New Roman" w:eastAsia="微软雅黑" w:cs="Times New Roman"/>
                <w:color w:val="000000"/>
                <w:kern w:val="0"/>
                <w:sz w:val="21"/>
                <w:szCs w:val="21"/>
                <w:lang w:val="en-GB" w:eastAsia="zh-CN" w:bidi="ar-SA"/>
                <w14:ligatures w14:val="none"/>
              </w:rPr>
            </w:pPr>
            <w:r>
              <w:rPr>
                <w:rFonts w:ascii="Times New Roman" w:hAnsi="Times New Roman" w:eastAsia="Times New Roman" w:cs="Times New Roman"/>
                <w:color w:val="000000"/>
                <w:kern w:val="0"/>
                <w14:ligatures w14:val="none"/>
              </w:rPr>
              <w:t>WeChat</w:t>
            </w:r>
            <w:r>
              <w:rPr>
                <w:rFonts w:hint="eastAsia" w:ascii="Times New Roman" w:hAnsi="Times New Roman" w:eastAsia="微软雅黑" w:cs="Times New Roman"/>
                <w:color w:val="000000"/>
                <w:kern w:val="0"/>
                <w:sz w:val="21"/>
                <w:szCs w:val="21"/>
                <w:lang w:val="en-GB" w:eastAsia="zh-CN" w:bidi="ar-SA"/>
                <w14:ligatures w14:val="none"/>
              </w:rPr>
              <w:t>微信：</w:t>
            </w:r>
          </w:p>
          <w:p w14:paraId="3FCAC075">
            <w:pPr>
              <w:spacing w:after="0" w:line="240" w:lineRule="auto"/>
              <w:jc w:val="center"/>
              <w:rPr>
                <w:rFonts w:hint="eastAsia" w:ascii="Times New Roman" w:hAnsi="Times New Roman" w:eastAsia="宋体" w:cs="Times New Roman"/>
                <w:color w:val="000000"/>
                <w:kern w:val="0"/>
                <w:lang w:val="en-US" w:eastAsia="zh-CN"/>
                <w14:ligatures w14:val="none"/>
              </w:rPr>
            </w:pPr>
            <w:r>
              <w:rPr>
                <w:rFonts w:hint="eastAsia" w:ascii="Times New Roman" w:hAnsi="Times New Roman" w:eastAsia="宋体" w:cs="Times New Roman"/>
                <w:color w:val="000000"/>
                <w:kern w:val="0"/>
                <w:lang w:val="en-US" w:eastAsia="zh-CN"/>
                <w14:ligatures w14:val="none"/>
              </w:rPr>
              <w:t>Liming Yang(</w:t>
            </w:r>
            <w:r>
              <w:rPr>
                <w:rFonts w:hint="eastAsia" w:ascii="Times New Roman" w:hAnsi="Times New Roman" w:eastAsia="宋体" w:cs="Times New Roman"/>
                <w:color w:val="000000"/>
                <w:kern w:val="0"/>
                <w:lang w:eastAsia="zh-CN"/>
                <w14:ligatures w14:val="none"/>
              </w:rPr>
              <w:t>杨里明</w:t>
            </w:r>
            <w:r>
              <w:rPr>
                <w:rFonts w:hint="eastAsia" w:ascii="Times New Roman" w:hAnsi="Times New Roman" w:eastAsia="宋体" w:cs="Times New Roman"/>
                <w:color w:val="000000"/>
                <w:kern w:val="0"/>
                <w:lang w:val="en-US" w:eastAsia="zh-CN"/>
                <w14:ligatures w14:val="none"/>
              </w:rPr>
              <w:t>)：</w:t>
            </w:r>
            <w:r>
              <w:rPr>
                <w:rFonts w:ascii="Times New Roman" w:hAnsi="Times New Roman" w:eastAsia="Times New Roman" w:cs="Times New Roman"/>
                <w:color w:val="000000"/>
                <w:kern w:val="0"/>
                <w14:ligatures w14:val="none"/>
              </w:rPr>
              <w:t> </w:t>
            </w:r>
            <w:r>
              <w:rPr>
                <w:rFonts w:hint="eastAsia" w:ascii="Times New Roman" w:hAnsi="Times New Roman" w:eastAsia="Times New Roman" w:cs="Times New Roman"/>
                <w:color w:val="000000"/>
                <w:kern w:val="0"/>
                <w14:ligatures w14:val="none"/>
              </w:rPr>
              <w:t>peteryeoh020</w:t>
            </w:r>
            <w:r>
              <w:rPr>
                <w:rFonts w:hint="eastAsia" w:ascii="Times New Roman" w:hAnsi="Times New Roman" w:eastAsia="宋体" w:cs="Times New Roman"/>
                <w:color w:val="000000"/>
                <w:kern w:val="0"/>
                <w:lang w:val="en-US" w:eastAsia="zh-CN"/>
                <w14:ligatures w14:val="none"/>
              </w:rPr>
              <w:t xml:space="preserve"> </w:t>
            </w:r>
          </w:p>
          <w:p w14:paraId="6B04CD6D">
            <w:pPr>
              <w:spacing w:after="0" w:line="240" w:lineRule="auto"/>
              <w:ind w:firstLine="720" w:firstLineChars="300"/>
              <w:jc w:val="left"/>
              <w:rPr>
                <w:rFonts w:hint="eastAsia" w:ascii="Times New Roman" w:hAnsi="Times New Roman" w:eastAsia="微软雅黑" w:cs="Times New Roman"/>
                <w:color w:val="000000"/>
                <w:kern w:val="0"/>
                <w:sz w:val="24"/>
                <w:szCs w:val="24"/>
                <w:lang w:val="en-GB" w:eastAsia="zh-CN" w:bidi="ar-SA"/>
                <w14:ligatures w14:val="none"/>
              </w:rPr>
            </w:pPr>
            <w:r>
              <w:rPr>
                <w:rFonts w:hint="eastAsia" w:ascii="Times New Roman" w:hAnsi="Times New Roman" w:eastAsia="宋体" w:cs="Times New Roman"/>
                <w:color w:val="000000"/>
                <w:kern w:val="0"/>
                <w:lang w:val="en-US" w:eastAsia="zh-CN"/>
                <w14:ligatures w14:val="none"/>
              </w:rPr>
              <w:t>Dr.</w:t>
            </w:r>
            <w:r>
              <w:rPr>
                <w:rFonts w:hint="eastAsia" w:ascii="Times New Roman" w:hAnsi="Times New Roman" w:eastAsia="宋体" w:cs="Times New Roman"/>
                <w:color w:val="000000"/>
                <w:kern w:val="0"/>
                <w:lang w:eastAsia="zh-CN"/>
                <w14:ligatures w14:val="none"/>
              </w:rPr>
              <w:t>Muhammad Rahim（</w:t>
            </w:r>
            <w:r>
              <w:rPr>
                <w:rFonts w:hint="eastAsia" w:ascii="Times New Roman" w:hAnsi="Times New Roman" w:eastAsia="宋体" w:cs="Times New Roman"/>
                <w:color w:val="000000"/>
                <w:kern w:val="0"/>
                <w:lang w:val="en-US" w:eastAsia="zh-CN"/>
                <w14:ligatures w14:val="none"/>
              </w:rPr>
              <w:t>马浩）:</w:t>
            </w:r>
            <w:r>
              <w:rPr>
                <w:rFonts w:hint="eastAsia" w:ascii="Times New Roman" w:hAnsi="Times New Roman" w:eastAsia="微软雅黑" w:cs="Times New Roman"/>
                <w:color w:val="000000"/>
                <w:kern w:val="0"/>
                <w:sz w:val="24"/>
                <w:szCs w:val="24"/>
                <w:lang w:val="en-GB" w:eastAsia="zh-CN" w:bidi="ar-SA"/>
                <w14:ligatures w14:val="none"/>
              </w:rPr>
              <w:t xml:space="preserve">92 03213566665 </w:t>
            </w:r>
          </w:p>
          <w:p w14:paraId="1F7711BA">
            <w:pPr>
              <w:spacing w:after="0" w:line="240" w:lineRule="auto"/>
              <w:jc w:val="center"/>
              <w:rPr>
                <w:rFonts w:hint="eastAsia" w:ascii="Times New Roman" w:hAnsi="Times New Roman" w:eastAsia="宋体" w:cs="Times New Roman"/>
                <w:color w:val="000000"/>
                <w:kern w:val="0"/>
                <w:lang w:val="en-US" w:eastAsia="zh-CN"/>
                <w14:ligatures w14:val="none"/>
              </w:rPr>
            </w:pPr>
          </w:p>
          <w:p w14:paraId="3D5B5612">
            <w:pPr>
              <w:spacing w:after="0" w:line="240" w:lineRule="auto"/>
              <w:jc w:val="center"/>
              <w:rPr>
                <w:rFonts w:hint="eastAsia" w:ascii="Times New Roman" w:hAnsi="Times New Roman" w:eastAsia="微软雅黑" w:cs="Times New Roman"/>
                <w:color w:val="000000"/>
                <w:kern w:val="0"/>
                <w:sz w:val="21"/>
                <w:szCs w:val="21"/>
                <w:lang w:val="en-GB" w:eastAsia="zh-CN" w:bidi="ar-SA"/>
                <w14:ligatures w14:val="none"/>
              </w:rPr>
            </w:pPr>
          </w:p>
        </w:tc>
      </w:tr>
      <w:tr w14:paraId="7658601F">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7EA03021">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8</w:t>
            </w:r>
          </w:p>
        </w:tc>
        <w:tc>
          <w:tcPr>
            <w:tcW w:w="2070" w:type="pct"/>
            <w:tcBorders>
              <w:top w:val="nil"/>
              <w:left w:val="nil"/>
              <w:bottom w:val="single" w:color="auto" w:sz="4" w:space="0"/>
              <w:right w:val="single" w:color="auto" w:sz="4" w:space="0"/>
            </w:tcBorders>
            <w:vAlign w:val="center"/>
          </w:tcPr>
          <w:p w14:paraId="62634C3C">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Key Management Team (Optional)</w:t>
            </w:r>
            <w:r>
              <w:rPr>
                <w:rFonts w:hint="eastAsia" w:ascii="Times New Roman" w:hAnsi="Times New Roman" w:eastAsia="微软雅黑" w:cs="Times New Roman"/>
                <w:color w:val="000000"/>
                <w:kern w:val="0"/>
                <w:sz w:val="21"/>
                <w:szCs w:val="21"/>
                <w:lang w:val="en-GB" w:eastAsia="zh-CN" w:bidi="ar-SA"/>
                <w14:ligatures w14:val="none"/>
              </w:rPr>
              <w:t>关键管理团队（可选）</w:t>
            </w:r>
          </w:p>
        </w:tc>
        <w:tc>
          <w:tcPr>
            <w:tcW w:w="2817" w:type="pct"/>
            <w:gridSpan w:val="4"/>
            <w:tcBorders>
              <w:top w:val="single" w:color="auto" w:sz="4" w:space="0"/>
              <w:left w:val="nil"/>
              <w:bottom w:val="single" w:color="auto" w:sz="4" w:space="0"/>
              <w:right w:val="single" w:color="auto" w:sz="4" w:space="0"/>
            </w:tcBorders>
            <w:vAlign w:val="center"/>
          </w:tcPr>
          <w:p w14:paraId="16708985">
            <w:pPr>
              <w:spacing w:after="0" w:line="240" w:lineRule="auto"/>
              <w:jc w:val="center"/>
              <w:rPr>
                <w:rFonts w:ascii="Times New Roman" w:hAnsi="Times New Roman" w:eastAsia="Times New Roman" w:cs="Times New Roman"/>
                <w:color w:val="000000"/>
                <w:kern w:val="0"/>
                <w14:ligatures w14:val="none"/>
              </w:rPr>
            </w:pPr>
            <w:r>
              <w:rPr>
                <w:rStyle w:val="17"/>
                <w:rFonts w:hint="default" w:ascii="Times New Roman" w:hAnsi="Times New Roman" w:eastAsia="Segoe UI" w:cs="Times New Roman"/>
                <w:b w:val="0"/>
                <w:bCs w:val="0"/>
                <w:i w:val="0"/>
                <w:iCs w:val="0"/>
                <w:caps w:val="0"/>
                <w:color w:val="0F1115"/>
                <w:spacing w:val="0"/>
                <w:sz w:val="22"/>
                <w:szCs w:val="22"/>
                <w:shd w:val="clear" w:fill="FFFFFF"/>
              </w:rPr>
              <w:t>Pakistan</w:t>
            </w:r>
            <w:r>
              <w:rPr>
                <w:rStyle w:val="17"/>
                <w:rFonts w:hint="eastAsia" w:ascii="Times New Roman" w:hAnsi="Times New Roman" w:eastAsia="宋体" w:cs="Times New Roman"/>
                <w:b w:val="0"/>
                <w:bCs w:val="0"/>
                <w:i w:val="0"/>
                <w:iCs w:val="0"/>
                <w:caps w:val="0"/>
                <w:color w:val="0F1115"/>
                <w:spacing w:val="0"/>
                <w:sz w:val="22"/>
                <w:szCs w:val="22"/>
                <w:shd w:val="clear" w:fill="FFFFFF"/>
                <w:lang w:val="en-US" w:eastAsia="zh-CN"/>
              </w:rPr>
              <w:t xml:space="preserve">巴基斯坦 </w:t>
            </w:r>
            <w:r>
              <w:rPr>
                <w:rStyle w:val="17"/>
                <w:rFonts w:hint="default" w:ascii="Times New Roman" w:hAnsi="Times New Roman" w:eastAsia="宋体" w:cs="Times New Roman"/>
                <w:b w:val="0"/>
                <w:bCs w:val="0"/>
                <w:i w:val="0"/>
                <w:iCs w:val="0"/>
                <w:caps w:val="0"/>
                <w:color w:val="0F1115"/>
                <w:spacing w:val="0"/>
                <w:sz w:val="22"/>
                <w:szCs w:val="22"/>
                <w:shd w:val="clear" w:fill="FFFFFF"/>
                <w:lang w:val="en-US" w:eastAsia="zh-CN"/>
              </w:rPr>
              <w:t>:</w:t>
            </w:r>
            <w:r>
              <w:rPr>
                <w:rFonts w:hint="eastAsia" w:ascii="Times New Roman" w:hAnsi="Times New Roman" w:eastAsia="宋体" w:cs="Times New Roman"/>
                <w:color w:val="000000"/>
                <w:kern w:val="0"/>
                <w:lang w:eastAsia="zh-CN"/>
                <w14:ligatures w14:val="none"/>
              </w:rPr>
              <w:t xml:space="preserve">Muhammad Rahim Jafar , </w:t>
            </w:r>
            <w:r>
              <w:rPr>
                <w:rFonts w:hint="eastAsia" w:ascii="Times New Roman" w:hAnsi="Times New Roman" w:eastAsia="宋体" w:cs="Times New Roman"/>
                <w:color w:val="000000"/>
                <w:kern w:val="0"/>
                <w:lang w:val="en-US" w:eastAsia="zh-CN"/>
                <w14:ligatures w14:val="none"/>
              </w:rPr>
              <w:t>China（中国）:Xu Han(韩旭）</w:t>
            </w:r>
            <w:r>
              <w:rPr>
                <w:rFonts w:hint="eastAsia" w:ascii="Times New Roman" w:hAnsi="Times New Roman" w:eastAsia="宋体" w:cs="Times New Roman"/>
                <w:color w:val="000000"/>
                <w:kern w:val="0"/>
                <w:lang w:eastAsia="zh-CN"/>
                <w14:ligatures w14:val="none"/>
              </w:rPr>
              <w:t>；</w:t>
            </w:r>
            <w:r>
              <w:rPr>
                <w:rFonts w:hint="eastAsia" w:ascii="Times New Roman" w:hAnsi="Times New Roman" w:eastAsia="宋体" w:cs="Times New Roman"/>
                <w:color w:val="000000"/>
                <w:kern w:val="0"/>
                <w:lang w:val="en-US" w:eastAsia="zh-CN"/>
                <w14:ligatures w14:val="none"/>
              </w:rPr>
              <w:t>Liming Yang(</w:t>
            </w:r>
            <w:r>
              <w:rPr>
                <w:rFonts w:hint="eastAsia" w:ascii="Times New Roman" w:hAnsi="Times New Roman" w:eastAsia="宋体" w:cs="Times New Roman"/>
                <w:color w:val="000000"/>
                <w:kern w:val="0"/>
                <w:lang w:eastAsia="zh-CN"/>
                <w14:ligatures w14:val="none"/>
              </w:rPr>
              <w:t>杨里明</w:t>
            </w:r>
            <w:r>
              <w:rPr>
                <w:rFonts w:hint="eastAsia" w:ascii="Times New Roman" w:hAnsi="Times New Roman" w:eastAsia="宋体" w:cs="Times New Roman"/>
                <w:color w:val="000000"/>
                <w:kern w:val="0"/>
                <w:lang w:val="en-US" w:eastAsia="zh-CN"/>
                <w14:ligatures w14:val="none"/>
              </w:rPr>
              <w:t>)</w:t>
            </w:r>
            <w:r>
              <w:rPr>
                <w:rFonts w:ascii="Times New Roman" w:hAnsi="Times New Roman" w:eastAsia="Times New Roman" w:cs="Times New Roman"/>
                <w:color w:val="000000"/>
                <w:kern w:val="0"/>
                <w14:ligatures w14:val="none"/>
              </w:rPr>
              <w:t> </w:t>
            </w:r>
          </w:p>
        </w:tc>
      </w:tr>
      <w:tr w14:paraId="75DB0BB0">
        <w:tblPrEx>
          <w:tblCellMar>
            <w:top w:w="0" w:type="dxa"/>
            <w:left w:w="108" w:type="dxa"/>
            <w:bottom w:w="0" w:type="dxa"/>
            <w:right w:w="108" w:type="dxa"/>
          </w:tblCellMar>
        </w:tblPrEx>
        <w:trPr>
          <w:gridAfter w:val="1"/>
          <w:wAfter w:w="687" w:type="dxa"/>
          <w:trHeight w:val="312" w:hRule="atLeast"/>
        </w:trPr>
        <w:tc>
          <w:tcPr>
            <w:tcW w:w="5000" w:type="pct"/>
            <w:gridSpan w:val="6"/>
            <w:tcBorders>
              <w:top w:val="single" w:color="auto" w:sz="4" w:space="0"/>
              <w:left w:val="single" w:color="auto" w:sz="4" w:space="0"/>
              <w:bottom w:val="single" w:color="auto" w:sz="4" w:space="0"/>
              <w:right w:val="single" w:color="auto" w:sz="4" w:space="0"/>
            </w:tcBorders>
            <w:shd w:val="clear" w:color="000000" w:fill="D9D9D9"/>
            <w:noWrap/>
            <w:vAlign w:val="center"/>
          </w:tcPr>
          <w:p w14:paraId="19694078">
            <w:pPr>
              <w:spacing w:after="0" w:line="240" w:lineRule="auto"/>
              <w:jc w:val="center"/>
              <w:rPr>
                <w:rFonts w:ascii="Times New Roman" w:hAnsi="Times New Roman" w:eastAsia="Times New Roman" w:cs="Times New Roman"/>
                <w:b/>
                <w:bCs/>
                <w:color w:val="000000"/>
                <w:kern w:val="0"/>
                <w:sz w:val="28"/>
                <w:szCs w:val="28"/>
                <w14:ligatures w14:val="none"/>
              </w:rPr>
            </w:pPr>
            <w:r>
              <w:rPr>
                <w:rFonts w:ascii="Times New Roman" w:hAnsi="Times New Roman" w:eastAsia="Times New Roman" w:cs="Times New Roman"/>
                <w:b/>
                <w:bCs/>
                <w:color w:val="000000"/>
                <w:kern w:val="0"/>
                <w:sz w:val="28"/>
                <w:szCs w:val="28"/>
                <w14:ligatures w14:val="none"/>
              </w:rPr>
              <w:t>Section C. Project Proposal</w:t>
            </w:r>
          </w:p>
          <w:p w14:paraId="5CFE8AB2">
            <w:pPr>
              <w:spacing w:after="0" w:line="240" w:lineRule="auto"/>
              <w:jc w:val="center"/>
              <w:rPr>
                <w:rFonts w:ascii="Times New Roman" w:hAnsi="Times New Roman" w:eastAsia="Times New Roman" w:cs="Times New Roman"/>
                <w:b/>
                <w:bCs/>
                <w:color w:val="000000"/>
                <w:kern w:val="0"/>
                <w:sz w:val="28"/>
                <w:szCs w:val="28"/>
                <w14:ligatures w14:val="none"/>
              </w:rPr>
            </w:pPr>
            <w:r>
              <w:rPr>
                <w:rFonts w:hint="eastAsia" w:ascii="Times New Roman" w:hAnsi="Times New Roman" w:eastAsia="微软雅黑" w:cs="Times New Roman"/>
                <w:b/>
                <w:bCs/>
                <w:color w:val="000000"/>
                <w:kern w:val="0"/>
                <w:sz w:val="20"/>
                <w:szCs w:val="20"/>
                <w:lang w:val="en-GB" w:eastAsia="zh-CN" w:bidi="ar-SA"/>
                <w14:ligatures w14:val="none"/>
              </w:rPr>
              <w:t>C部分. 项目提案</w:t>
            </w:r>
          </w:p>
        </w:tc>
      </w:tr>
      <w:tr w14:paraId="6D85F938">
        <w:tblPrEx>
          <w:tblCellMar>
            <w:top w:w="0" w:type="dxa"/>
            <w:left w:w="108" w:type="dxa"/>
            <w:bottom w:w="0" w:type="dxa"/>
            <w:right w:w="108" w:type="dxa"/>
          </w:tblCellMar>
        </w:tblPrEx>
        <w:trPr>
          <w:gridAfter w:val="1"/>
          <w:wAfter w:w="687" w:type="dxa"/>
          <w:trHeight w:val="1511" w:hRule="atLeast"/>
        </w:trPr>
        <w:tc>
          <w:tcPr>
            <w:tcW w:w="111" w:type="pct"/>
            <w:tcBorders>
              <w:top w:val="nil"/>
              <w:left w:val="single" w:color="auto" w:sz="4" w:space="0"/>
              <w:bottom w:val="single" w:color="auto" w:sz="4" w:space="0"/>
              <w:right w:val="single" w:color="auto" w:sz="4" w:space="0"/>
            </w:tcBorders>
            <w:vAlign w:val="center"/>
          </w:tcPr>
          <w:p w14:paraId="6F5C65CE">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9</w:t>
            </w:r>
          </w:p>
        </w:tc>
        <w:tc>
          <w:tcPr>
            <w:tcW w:w="2070" w:type="pct"/>
            <w:tcBorders>
              <w:top w:val="nil"/>
              <w:left w:val="nil"/>
              <w:bottom w:val="single" w:color="auto" w:sz="4" w:space="0"/>
              <w:right w:val="single" w:color="auto" w:sz="4" w:space="0"/>
            </w:tcBorders>
            <w:vAlign w:val="center"/>
          </w:tcPr>
          <w:p w14:paraId="58788FF1">
            <w:pPr>
              <w:spacing w:after="0" w:line="240" w:lineRule="auto"/>
              <w:jc w:val="both"/>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Proposed project proposal, This would inter-alia include:</w:t>
            </w:r>
          </w:p>
          <w:p w14:paraId="24CAA449">
            <w:pPr>
              <w:spacing w:after="0" w:line="240" w:lineRule="auto"/>
              <w:jc w:val="both"/>
              <w:rPr>
                <w:rFonts w:hint="eastAsia" w:ascii="Times New Roman" w:hAnsi="Times New Roman" w:eastAsia="宋体" w:cs="Times New Roman"/>
                <w:color w:val="000000"/>
                <w:kern w:val="0"/>
                <w:sz w:val="21"/>
                <w:szCs w:val="21"/>
                <w:lang w:eastAsia="zh-CN"/>
                <w14:ligatures w14:val="none"/>
              </w:rPr>
            </w:pPr>
            <w:r>
              <w:rPr>
                <w:rFonts w:hint="eastAsia" w:ascii="Times New Roman" w:hAnsi="Times New Roman" w:eastAsia="微软雅黑" w:cs="Times New Roman"/>
                <w:color w:val="000000"/>
                <w:kern w:val="0"/>
                <w:sz w:val="21"/>
                <w:szCs w:val="21"/>
                <w:lang w:val="en-GB" w:eastAsia="zh-CN" w:bidi="ar-SA"/>
                <w14:ligatures w14:val="none"/>
              </w:rPr>
              <w:t>拟议项目提案，内容包括但不限于：</w:t>
            </w:r>
          </w:p>
          <w:p w14:paraId="079A8470">
            <w:pPr>
              <w:spacing w:after="0" w:line="240" w:lineRule="auto"/>
              <w:jc w:val="both"/>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br w:type="textWrapping"/>
            </w:r>
            <w:r>
              <w:rPr>
                <w:rFonts w:hint="eastAsia" w:ascii="Times New Roman" w:hAnsi="Times New Roman" w:eastAsia="宋体" w:cs="Times New Roman"/>
                <w:color w:val="000000"/>
                <w:kern w:val="0"/>
                <w:lang w:val="en-US" w:eastAsia="zh-CN"/>
                <w14:ligatures w14:val="none"/>
              </w:rPr>
              <w:t>I</w:t>
            </w:r>
            <w:r>
              <w:rPr>
                <w:rFonts w:ascii="Times New Roman" w:hAnsi="Times New Roman" w:eastAsia="Times New Roman" w:cs="Times New Roman"/>
                <w:color w:val="000000"/>
                <w:kern w:val="0"/>
                <w14:ligatures w14:val="none"/>
              </w:rPr>
              <w:t xml:space="preserve">) Project description, features, nature, and scope of cooperation (capital, technology, management, timelines, business model) </w:t>
            </w:r>
          </w:p>
          <w:p w14:paraId="0C3AC61A">
            <w:pPr>
              <w:numPr>
                <w:ilvl w:val="0"/>
                <w:numId w:val="0"/>
              </w:numPr>
              <w:spacing w:after="0" w:line="240" w:lineRule="auto"/>
              <w:jc w:val="both"/>
              <w:rPr>
                <w:rFonts w:ascii="Times New Roman" w:hAnsi="Times New Roman" w:eastAsia="Times New Roman" w:cs="Times New Roman"/>
                <w:color w:val="000000"/>
                <w:kern w:val="0"/>
                <w:sz w:val="22"/>
                <w:szCs w:val="22"/>
                <w:lang w:val="en-US"/>
                <w14:ligatures w14:val="none"/>
              </w:rPr>
            </w:pPr>
            <w:r>
              <w:rPr>
                <w:rFonts w:hint="eastAsia" w:ascii="微软雅黑" w:hAnsi="微软雅黑" w:eastAsia="微软雅黑" w:cs="微软雅黑"/>
                <w:i w:val="0"/>
                <w:iCs w:val="0"/>
                <w:caps w:val="0"/>
                <w:color w:val="0F1115"/>
                <w:spacing w:val="0"/>
                <w:sz w:val="21"/>
                <w:szCs w:val="21"/>
                <w:shd w:val="clear" w:fill="FFFFFF"/>
              </w:rPr>
              <w:t>项目描述、特点、性质及合作范围（资本、技术、管理、时间安排、商业模式）</w:t>
            </w:r>
          </w:p>
          <w:p w14:paraId="325621C6">
            <w:pPr>
              <w:numPr>
                <w:ilvl w:val="0"/>
                <w:numId w:val="0"/>
              </w:numPr>
              <w:spacing w:after="0" w:line="240" w:lineRule="auto"/>
              <w:ind w:leftChars="0"/>
              <w:jc w:val="both"/>
              <w:rPr>
                <w:rFonts w:ascii="Times New Roman" w:hAnsi="Times New Roman" w:eastAsia="Times New Roman" w:cs="Times New Roman"/>
                <w:color w:val="000000"/>
                <w:kern w:val="0"/>
                <w:lang w:val="en-US"/>
                <w14:ligatures w14:val="none"/>
              </w:rPr>
            </w:pPr>
            <w:r>
              <w:rPr>
                <w:rFonts w:hint="eastAsia" w:ascii="Times New Roman" w:hAnsi="Times New Roman" w:eastAsia="宋体" w:cs="Times New Roman"/>
                <w:color w:val="000000"/>
                <w:kern w:val="0"/>
                <w:lang w:val="en-US" w:eastAsia="zh-CN"/>
                <w14:ligatures w14:val="none"/>
              </w:rPr>
              <w:t>II）</w:t>
            </w:r>
            <w:r>
              <w:rPr>
                <w:rFonts w:ascii="Times New Roman" w:hAnsi="Times New Roman" w:eastAsia="Times New Roman" w:cs="Times New Roman"/>
                <w:color w:val="000000"/>
                <w:kern w:val="0"/>
                <w14:ligatures w14:val="none"/>
              </w:rPr>
              <w:t xml:space="preserve">Estimated job creation (Direct or Indirect) </w:t>
            </w:r>
          </w:p>
          <w:p w14:paraId="09FC4ADE">
            <w:pPr>
              <w:numPr>
                <w:ilvl w:val="0"/>
                <w:numId w:val="0"/>
              </w:numPr>
              <w:spacing w:after="0" w:line="240" w:lineRule="auto"/>
              <w:jc w:val="both"/>
              <w:rPr>
                <w:rFonts w:ascii="Times New Roman" w:hAnsi="Times New Roman" w:eastAsia="Times New Roman" w:cs="Times New Roman"/>
                <w:color w:val="000000"/>
                <w:kern w:val="0"/>
                <w:sz w:val="21"/>
                <w:szCs w:val="21"/>
                <w:lang w:val="en-US"/>
                <w14:ligatures w14:val="none"/>
              </w:rPr>
            </w:pPr>
            <w:r>
              <w:rPr>
                <w:rFonts w:hint="eastAsia" w:ascii="Times New Roman" w:hAnsi="Times New Roman" w:eastAsia="微软雅黑" w:cs="Times New Roman"/>
                <w:color w:val="000000"/>
                <w:kern w:val="0"/>
                <w:sz w:val="21"/>
                <w:szCs w:val="21"/>
                <w:lang w:val="en-GB" w:eastAsia="zh-CN" w:bidi="ar-SA"/>
                <w14:ligatures w14:val="none"/>
              </w:rPr>
              <w:t>预计就业岗位创造量（直接或间接）</w:t>
            </w:r>
          </w:p>
          <w:p w14:paraId="46BA8E3D">
            <w:pPr>
              <w:numPr>
                <w:ilvl w:val="0"/>
                <w:numId w:val="0"/>
              </w:numPr>
              <w:spacing w:after="0" w:line="240" w:lineRule="auto"/>
              <w:ind w:leftChars="0"/>
              <w:jc w:val="both"/>
              <w:rPr>
                <w:rFonts w:ascii="Times New Roman" w:hAnsi="Times New Roman" w:eastAsia="Times New Roman" w:cs="Times New Roman"/>
                <w:color w:val="000000"/>
                <w:kern w:val="0"/>
                <w14:ligatures w14:val="none"/>
              </w:rPr>
            </w:pPr>
            <w:r>
              <w:rPr>
                <w:rFonts w:hint="eastAsia" w:ascii="Times New Roman" w:hAnsi="Times New Roman" w:eastAsia="宋体" w:cs="Times New Roman"/>
                <w:color w:val="000000"/>
                <w:kern w:val="0"/>
                <w:lang w:val="en-US" w:eastAsia="zh-CN"/>
                <w14:ligatures w14:val="none"/>
              </w:rPr>
              <w:t>III)</w:t>
            </w:r>
            <w:r>
              <w:rPr>
                <w:rFonts w:ascii="Times New Roman" w:hAnsi="Times New Roman" w:eastAsia="Times New Roman" w:cs="Times New Roman"/>
                <w:color w:val="000000"/>
                <w:kern w:val="0"/>
                <w14:ligatures w14:val="none"/>
              </w:rPr>
              <w:t>Trainings / Talent development (vocational training, skill development)</w:t>
            </w:r>
          </w:p>
          <w:p w14:paraId="075EAFB4">
            <w:pPr>
              <w:numPr>
                <w:ilvl w:val="0"/>
                <w:numId w:val="0"/>
              </w:numPr>
              <w:spacing w:after="0" w:line="240" w:lineRule="auto"/>
              <w:ind w:leftChars="0"/>
              <w:jc w:val="both"/>
              <w:rPr>
                <w:rFonts w:ascii="Times New Roman" w:hAnsi="Times New Roman" w:eastAsia="Times New Roman" w:cs="Times New Roman"/>
                <w:color w:val="000000"/>
                <w:kern w:val="0"/>
                <w14:ligatures w14:val="none"/>
              </w:rPr>
            </w:pPr>
            <w:r>
              <w:rPr>
                <w:rFonts w:hint="eastAsia" w:ascii="Times New Roman" w:hAnsi="Times New Roman" w:eastAsia="微软雅黑" w:cs="Times New Roman"/>
                <w:color w:val="000000"/>
                <w:kern w:val="0"/>
                <w:sz w:val="21"/>
                <w:szCs w:val="21"/>
                <w:lang w:val="en-GB" w:eastAsia="zh-CN" w:bidi="ar-SA"/>
                <w14:ligatures w14:val="none"/>
              </w:rPr>
              <w:t>培训/人才培养（职业培训、技能发展）</w:t>
            </w:r>
          </w:p>
        </w:tc>
        <w:tc>
          <w:tcPr>
            <w:tcW w:w="2817" w:type="pct"/>
            <w:gridSpan w:val="4"/>
            <w:tcBorders>
              <w:top w:val="single" w:color="auto" w:sz="4" w:space="0"/>
              <w:left w:val="nil"/>
              <w:bottom w:val="single" w:color="auto" w:sz="4" w:space="0"/>
              <w:right w:val="single" w:color="auto" w:sz="4" w:space="0"/>
            </w:tcBorders>
            <w:vAlign w:val="center"/>
          </w:tcPr>
          <w:p w14:paraId="21FFB305">
            <w:pPr>
              <w:pStyle w:val="12"/>
              <w:keepNext w:val="0"/>
              <w:keepLines w:val="0"/>
              <w:widowControl/>
              <w:numPr>
                <w:ilvl w:val="0"/>
                <w:numId w:val="1"/>
              </w:numPr>
              <w:suppressLineNumbers w:val="0"/>
              <w:spacing w:before="0" w:beforeAutospacing="0" w:after="0" w:afterAutospacing="0" w:line="210" w:lineRule="atLeast"/>
              <w:ind w:left="0" w:right="0"/>
              <w:rPr>
                <w:rFonts w:hint="default" w:ascii="Times New Roman" w:hAnsi="Times New Roman" w:eastAsia="Segoe UI" w:cs="Times New Roman"/>
                <w:i w:val="0"/>
                <w:iCs w:val="0"/>
                <w:caps w:val="0"/>
                <w:color w:val="0F1115"/>
                <w:spacing w:val="0"/>
                <w:sz w:val="22"/>
                <w:szCs w:val="22"/>
                <w:shd w:val="clear" w:fill="FFFFFF"/>
              </w:rPr>
            </w:pPr>
            <w:r>
              <w:rPr>
                <w:rFonts w:hint="default" w:ascii="Times New Roman" w:hAnsi="Times New Roman" w:eastAsia="Segoe UI" w:cs="Times New Roman"/>
                <w:i w:val="0"/>
                <w:iCs w:val="0"/>
                <w:caps w:val="0"/>
                <w:color w:val="0F1115"/>
                <w:spacing w:val="0"/>
                <w:sz w:val="21"/>
                <w:szCs w:val="21"/>
                <w:shd w:val="clear" w:fill="FFFFFF"/>
              </w:rPr>
              <w:t>Establish a joint venture in Pakistan to produce and sell special-purpose vehicles, including but not limited to municipal sanitation vehicles, special operation vehicles, and various transport vehicles (including those powered by new energy).</w:t>
            </w:r>
            <w:r>
              <w:rPr>
                <w:rFonts w:hint="eastAsia" w:ascii="Times New Roman" w:hAnsi="Times New Roman" w:eastAsia="微软雅黑" w:cs="Times New Roman"/>
                <w:color w:val="000000"/>
                <w:kern w:val="0"/>
                <w:sz w:val="21"/>
                <w:szCs w:val="21"/>
                <w:lang w:val="en-US" w:eastAsia="zh-CN" w:bidi="ar-SA"/>
                <w14:ligatures w14:val="none"/>
              </w:rPr>
              <w:t>在巴基斯坦成立合资公司，生产销售专用汽车包括但不限于环卫专用车，特种作业车以及各类运输车辆含新能源动力.</w:t>
            </w:r>
          </w:p>
          <w:p w14:paraId="7A6F4F73">
            <w:pPr>
              <w:pStyle w:val="12"/>
              <w:keepNext w:val="0"/>
              <w:keepLines w:val="0"/>
              <w:widowControl/>
              <w:numPr>
                <w:ilvl w:val="0"/>
                <w:numId w:val="0"/>
              </w:numPr>
              <w:suppressLineNumbers w:val="0"/>
              <w:spacing w:before="0" w:beforeAutospacing="0" w:after="0" w:afterAutospacing="0" w:line="210" w:lineRule="atLeast"/>
              <w:ind w:right="0" w:rightChars="0"/>
              <w:rPr>
                <w:rFonts w:hint="eastAsia" w:ascii="Times New Roman" w:hAnsi="Times New Roman" w:eastAsia="微软雅黑" w:cs="Times New Roman"/>
                <w:color w:val="000000"/>
                <w:kern w:val="0"/>
                <w:sz w:val="21"/>
                <w:szCs w:val="21"/>
                <w:lang w:val="en-US" w:eastAsia="zh-CN" w:bidi="ar-SA"/>
                <w14:ligatures w14:val="none"/>
              </w:rPr>
            </w:pPr>
            <w:r>
              <w:rPr>
                <w:rFonts w:hint="default" w:ascii="Times New Roman" w:hAnsi="Times New Roman" w:eastAsia="Segoe UI" w:cs="Times New Roman"/>
                <w:i w:val="0"/>
                <w:iCs w:val="0"/>
                <w:caps w:val="0"/>
                <w:color w:val="0F1115"/>
                <w:spacing w:val="0"/>
                <w:sz w:val="21"/>
                <w:szCs w:val="21"/>
                <w:shd w:val="clear" w:fill="FFFFFF"/>
              </w:rPr>
              <w:t>Features: Addresses the shortage of special-purpose vehicles in Pakistan’s industrial system.</w:t>
            </w:r>
            <w:r>
              <w:rPr>
                <w:rFonts w:hint="eastAsia" w:ascii="Times New Roman" w:hAnsi="Times New Roman" w:eastAsia="微软雅黑" w:cs="Times New Roman"/>
                <w:color w:val="000000"/>
                <w:kern w:val="0"/>
                <w:sz w:val="21"/>
                <w:szCs w:val="21"/>
                <w:lang w:val="en-US" w:eastAsia="zh-CN" w:bidi="ar-SA"/>
                <w14:ligatures w14:val="none"/>
              </w:rPr>
              <w:t>解决巴基斯坦工业体系中专用车辆的欠缺</w:t>
            </w:r>
          </w:p>
          <w:p w14:paraId="430D786E">
            <w:pPr>
              <w:pStyle w:val="12"/>
              <w:keepNext w:val="0"/>
              <w:keepLines w:val="0"/>
              <w:widowControl/>
              <w:numPr>
                <w:ilvl w:val="0"/>
                <w:numId w:val="0"/>
              </w:numPr>
              <w:suppressLineNumbers w:val="0"/>
              <w:spacing w:before="0" w:beforeAutospacing="0" w:after="0" w:afterAutospacing="0" w:line="210" w:lineRule="atLeast"/>
              <w:ind w:right="0" w:rightChars="0"/>
              <w:rPr>
                <w:rFonts w:hint="eastAsia" w:ascii="Times New Roman" w:hAnsi="Times New Roman" w:eastAsia="宋体" w:cs="Times New Roman"/>
                <w:i w:val="0"/>
                <w:iCs w:val="0"/>
                <w:caps w:val="0"/>
                <w:color w:val="0F1115"/>
                <w:spacing w:val="0"/>
                <w:sz w:val="28"/>
                <w:szCs w:val="28"/>
                <w:shd w:val="clear" w:fill="FFFFFF"/>
                <w:lang w:val="en-US" w:eastAsia="zh-CN"/>
              </w:rPr>
            </w:pPr>
            <w:r>
              <w:rPr>
                <w:rFonts w:hint="eastAsia" w:ascii="Times New Roman" w:hAnsi="Times New Roman" w:eastAsia="微软雅黑" w:cs="Times New Roman"/>
                <w:color w:val="000000"/>
                <w:kern w:val="0"/>
                <w:sz w:val="24"/>
                <w:szCs w:val="24"/>
                <w:lang w:val="en-US" w:eastAsia="zh-CN" w:bidi="ar-SA"/>
                <w14:ligatures w14:val="none"/>
              </w:rPr>
              <w:t xml:space="preserve"> </w:t>
            </w:r>
            <w:r>
              <w:rPr>
                <w:rFonts w:hint="default" w:ascii="Times New Roman" w:hAnsi="Times New Roman" w:eastAsia="Segoe UI" w:cs="Times New Roman"/>
                <w:i w:val="0"/>
                <w:iCs w:val="0"/>
                <w:caps w:val="0"/>
                <w:color w:val="0F1115"/>
                <w:spacing w:val="0"/>
                <w:sz w:val="22"/>
                <w:szCs w:val="22"/>
                <w:shd w:val="clear" w:fill="FFFFFF"/>
              </w:rPr>
              <w:t>Nature: A Sino</w:t>
            </w:r>
            <w:r>
              <w:rPr>
                <w:rFonts w:hint="default" w:ascii="Times New Roman" w:hAnsi="Times New Roman" w:eastAsia="Segoe UI" w:cs="Times New Roman"/>
                <w:i w:val="0"/>
                <w:iCs w:val="0"/>
                <w:caps w:val="0"/>
                <w:color w:val="0F1115"/>
                <w:spacing w:val="0"/>
                <w:sz w:val="22"/>
                <w:szCs w:val="22"/>
                <w:shd w:val="clear" w:fill="FFFFFF"/>
              </w:rPr>
              <w:noBreakHyphen/>
            </w:r>
            <w:r>
              <w:rPr>
                <w:rFonts w:hint="default" w:ascii="Times New Roman" w:hAnsi="Times New Roman" w:eastAsia="Segoe UI" w:cs="Times New Roman"/>
                <w:i w:val="0"/>
                <w:iCs w:val="0"/>
                <w:caps w:val="0"/>
                <w:color w:val="0F1115"/>
                <w:spacing w:val="0"/>
                <w:sz w:val="22"/>
                <w:szCs w:val="22"/>
                <w:shd w:val="clear" w:fill="FFFFFF"/>
              </w:rPr>
              <w:t>Pakistani joint venture combining capital</w:t>
            </w:r>
            <w:r>
              <w:rPr>
                <w:rFonts w:hint="eastAsia" w:ascii="Times New Roman" w:hAnsi="Times New Roman" w:eastAsia="宋体" w:cs="Times New Roman"/>
                <w:i w:val="0"/>
                <w:iCs w:val="0"/>
                <w:caps w:val="0"/>
                <w:color w:val="0F1115"/>
                <w:spacing w:val="0"/>
                <w:sz w:val="22"/>
                <w:szCs w:val="22"/>
                <w:shd w:val="clear" w:fill="FFFFFF"/>
                <w:lang w:val="en-US" w:eastAsia="zh-CN"/>
              </w:rPr>
              <w:t>.</w:t>
            </w:r>
            <w:r>
              <w:rPr>
                <w:rFonts w:hint="eastAsia" w:ascii="Times New Roman" w:hAnsi="Times New Roman" w:eastAsia="微软雅黑" w:cs="Times New Roman"/>
                <w:color w:val="000000"/>
                <w:kern w:val="0"/>
                <w:sz w:val="20"/>
                <w:szCs w:val="20"/>
                <w:lang w:val="en-US" w:eastAsia="zh-CN" w:bidi="ar-SA"/>
                <w14:ligatures w14:val="none"/>
              </w:rPr>
              <w:t>中国跟巴基斯坦合资</w:t>
            </w:r>
          </w:p>
          <w:p w14:paraId="70759B30">
            <w:pPr>
              <w:pStyle w:val="12"/>
              <w:keepNext w:val="0"/>
              <w:keepLines w:val="0"/>
              <w:widowControl/>
              <w:numPr>
                <w:ilvl w:val="0"/>
                <w:numId w:val="0"/>
              </w:numPr>
              <w:suppressLineNumbers w:val="0"/>
              <w:spacing w:before="0" w:beforeAutospacing="0" w:after="0" w:afterAutospacing="0" w:line="210" w:lineRule="atLeast"/>
              <w:ind w:right="0" w:rightChars="0"/>
              <w:rPr>
                <w:rFonts w:hint="eastAsia" w:ascii="Times New Roman" w:hAnsi="Times New Roman" w:eastAsia="宋体" w:cs="Times New Roman"/>
                <w:i w:val="0"/>
                <w:iCs w:val="0"/>
                <w:caps w:val="0"/>
                <w:color w:val="0F1115"/>
                <w:spacing w:val="0"/>
                <w:sz w:val="22"/>
                <w:szCs w:val="22"/>
                <w:shd w:val="clear" w:fill="FFFFFF"/>
                <w:lang w:val="en-US" w:eastAsia="zh-CN"/>
              </w:rPr>
            </w:pPr>
            <w:r>
              <w:rPr>
                <w:rFonts w:hint="eastAsia" w:ascii="Times New Roman" w:hAnsi="Times New Roman" w:eastAsia="宋体" w:cs="Times New Roman"/>
                <w:i w:val="0"/>
                <w:iCs w:val="0"/>
                <w:caps w:val="0"/>
                <w:color w:val="0F1115"/>
                <w:spacing w:val="0"/>
                <w:sz w:val="22"/>
                <w:szCs w:val="22"/>
                <w:shd w:val="clear" w:fill="FFFFFF"/>
                <w:lang w:val="en-US" w:eastAsia="zh-CN"/>
              </w:rPr>
              <w:t>Scope of cooperation:</w:t>
            </w:r>
            <w:r>
              <w:rPr>
                <w:rFonts w:hint="default" w:ascii="Times New Roman" w:hAnsi="Times New Roman" w:eastAsia="Segoe UI" w:cs="Times New Roman"/>
                <w:i w:val="0"/>
                <w:iCs w:val="0"/>
                <w:caps w:val="0"/>
                <w:color w:val="0F1115"/>
                <w:spacing w:val="0"/>
                <w:sz w:val="22"/>
                <w:szCs w:val="22"/>
                <w:shd w:val="clear" w:fill="FFFFFF"/>
              </w:rPr>
              <w:t>vehicle technology, operation management, and market business development.</w:t>
            </w:r>
            <w:r>
              <w:rPr>
                <w:rFonts w:hint="eastAsia" w:ascii="微软雅黑" w:hAnsi="微软雅黑" w:eastAsia="微软雅黑" w:cs="微软雅黑"/>
                <w:i w:val="0"/>
                <w:iCs w:val="0"/>
                <w:caps w:val="0"/>
                <w:color w:val="0F1115"/>
                <w:spacing w:val="0"/>
                <w:sz w:val="20"/>
                <w:szCs w:val="20"/>
                <w:shd w:val="clear" w:fill="FFFFFF"/>
                <w:lang w:val="en-US" w:eastAsia="zh-CN"/>
              </w:rPr>
              <w:t>合作范围</w:t>
            </w:r>
            <w:r>
              <w:rPr>
                <w:rFonts w:hint="eastAsia" w:ascii="Times New Roman" w:hAnsi="Times New Roman" w:eastAsia="宋体" w:cs="Times New Roman"/>
                <w:i w:val="0"/>
                <w:iCs w:val="0"/>
                <w:caps w:val="0"/>
                <w:color w:val="0F1115"/>
                <w:spacing w:val="0"/>
                <w:sz w:val="24"/>
                <w:szCs w:val="24"/>
                <w:shd w:val="clear" w:fill="FFFFFF"/>
                <w:lang w:val="en-US" w:eastAsia="zh-CN"/>
              </w:rPr>
              <w:t>：</w:t>
            </w:r>
            <w:r>
              <w:rPr>
                <w:rFonts w:hint="eastAsia" w:ascii="Times New Roman" w:hAnsi="Times New Roman" w:eastAsia="微软雅黑" w:cs="Times New Roman"/>
                <w:color w:val="000000"/>
                <w:kern w:val="0"/>
                <w:sz w:val="20"/>
                <w:szCs w:val="20"/>
                <w:lang w:val="en-US" w:eastAsia="zh-CN" w:bidi="ar-SA"/>
                <w14:ligatures w14:val="none"/>
              </w:rPr>
              <w:t>资金，车辆技术，经营管理，市场业务拓展</w:t>
            </w:r>
            <w:r>
              <w:rPr>
                <w:rFonts w:hint="default" w:ascii="Times New Roman" w:hAnsi="Times New Roman" w:eastAsia="Segoe UI" w:cs="Times New Roman"/>
                <w:i w:val="0"/>
                <w:iCs w:val="0"/>
                <w:caps w:val="0"/>
                <w:color w:val="0F1115"/>
                <w:spacing w:val="0"/>
                <w:sz w:val="21"/>
                <w:szCs w:val="21"/>
                <w:shd w:val="clear" w:fill="FFFFFF"/>
              </w:rPr>
              <w:br w:type="textWrapping"/>
            </w:r>
            <w:r>
              <w:rPr>
                <w:rFonts w:hint="eastAsia" w:ascii="Times New Roman" w:hAnsi="Times New Roman" w:eastAsia="宋体" w:cs="Times New Roman"/>
                <w:i w:val="0"/>
                <w:iCs w:val="0"/>
                <w:caps w:val="0"/>
                <w:color w:val="0F1115"/>
                <w:spacing w:val="0"/>
                <w:sz w:val="22"/>
                <w:szCs w:val="22"/>
                <w:shd w:val="clear" w:fill="FFFFFF"/>
                <w:lang w:val="en-US" w:eastAsia="zh-CN"/>
              </w:rPr>
              <w:t>II)</w:t>
            </w:r>
            <w:r>
              <w:rPr>
                <w:rFonts w:hint="default" w:ascii="Times New Roman" w:hAnsi="Times New Roman" w:eastAsia="Segoe UI" w:cs="Times New Roman"/>
                <w:i w:val="0"/>
                <w:iCs w:val="0"/>
                <w:caps w:val="0"/>
                <w:color w:val="0F1115"/>
                <w:spacing w:val="0"/>
                <w:sz w:val="22"/>
                <w:szCs w:val="22"/>
                <w:shd w:val="clear" w:fill="FFFFFF"/>
              </w:rPr>
              <w:t xml:space="preserve">It is expected to provide </w:t>
            </w:r>
            <w:r>
              <w:rPr>
                <w:rFonts w:hint="default" w:ascii="Times New Roman" w:hAnsi="Times New Roman" w:eastAsia="Segoe UI" w:cs="Times New Roman"/>
                <w:i w:val="0"/>
                <w:iCs w:val="0"/>
                <w:caps w:val="0"/>
                <w:color w:val="0F1115"/>
                <w:spacing w:val="0"/>
                <w:sz w:val="28"/>
                <w:szCs w:val="28"/>
                <w:shd w:val="clear" w:fill="FFFFFF"/>
              </w:rPr>
              <w:t>400–600 jobs</w:t>
            </w:r>
            <w:r>
              <w:rPr>
                <w:rFonts w:hint="eastAsia" w:ascii="Times New Roman" w:hAnsi="Times New Roman" w:eastAsia="宋体" w:cs="Times New Roman"/>
                <w:i w:val="0"/>
                <w:iCs w:val="0"/>
                <w:caps w:val="0"/>
                <w:color w:val="0F1115"/>
                <w:spacing w:val="0"/>
                <w:sz w:val="28"/>
                <w:szCs w:val="28"/>
                <w:shd w:val="clear" w:fill="FFFFFF"/>
                <w:lang w:val="en-US" w:eastAsia="zh-CN"/>
              </w:rPr>
              <w:t xml:space="preserve"> </w:t>
            </w:r>
            <w:r>
              <w:rPr>
                <w:rFonts w:hint="eastAsia" w:ascii="Times New Roman" w:hAnsi="Times New Roman" w:eastAsia="微软雅黑" w:cs="Times New Roman"/>
                <w:color w:val="000000"/>
                <w:kern w:val="0"/>
                <w:sz w:val="21"/>
                <w:szCs w:val="21"/>
                <w:lang w:val="en-US" w:eastAsia="zh-CN" w:bidi="ar-SA"/>
                <w14:ligatures w14:val="none"/>
              </w:rPr>
              <w:t>预计提供400-600就业岗位</w:t>
            </w:r>
          </w:p>
          <w:p w14:paraId="7D646E4D">
            <w:pPr>
              <w:pStyle w:val="12"/>
              <w:keepNext w:val="0"/>
              <w:keepLines w:val="0"/>
              <w:widowControl/>
              <w:suppressLineNumbers w:val="0"/>
              <w:spacing w:before="0" w:beforeAutospacing="0" w:after="0" w:afterAutospacing="0" w:line="210" w:lineRule="atLeast"/>
              <w:ind w:left="0" w:right="0"/>
              <w:rPr>
                <w:rFonts w:hint="eastAsia" w:ascii="Times New Roman" w:hAnsi="Times New Roman" w:eastAsia="宋体" w:cs="Times New Roman"/>
                <w:sz w:val="44"/>
                <w:szCs w:val="44"/>
                <w:lang w:val="en-US" w:eastAsia="zh-CN"/>
              </w:rPr>
            </w:pPr>
            <w:r>
              <w:rPr>
                <w:rFonts w:hint="eastAsia" w:ascii="Times New Roman" w:hAnsi="Times New Roman" w:eastAsia="宋体" w:cs="Times New Roman"/>
                <w:i w:val="0"/>
                <w:iCs w:val="0"/>
                <w:caps w:val="0"/>
                <w:color w:val="0F1115"/>
                <w:spacing w:val="0"/>
                <w:sz w:val="21"/>
                <w:szCs w:val="21"/>
                <w:shd w:val="clear" w:fill="FFFFFF"/>
                <w:lang w:val="en-US" w:eastAsia="zh-CN"/>
              </w:rPr>
              <w:t>III）</w:t>
            </w:r>
            <w:r>
              <w:rPr>
                <w:rFonts w:hint="default" w:ascii="Times New Roman" w:hAnsi="Times New Roman" w:eastAsia="Segoe UI" w:cs="Times New Roman"/>
                <w:i w:val="0"/>
                <w:iCs w:val="0"/>
                <w:caps w:val="0"/>
                <w:color w:val="0F1115"/>
                <w:spacing w:val="0"/>
                <w:sz w:val="21"/>
                <w:szCs w:val="21"/>
                <w:shd w:val="clear" w:fill="FFFFFF"/>
              </w:rPr>
              <w:t>enhance the skills of local industrial workers, and promote the development of the automotive industry.</w:t>
            </w:r>
            <w:r>
              <w:rPr>
                <w:rFonts w:hint="eastAsia" w:ascii="Times New Roman" w:hAnsi="Times New Roman" w:eastAsia="宋体" w:cs="Times New Roman"/>
                <w:i w:val="0"/>
                <w:iCs w:val="0"/>
                <w:caps w:val="0"/>
                <w:color w:val="0F1115"/>
                <w:spacing w:val="0"/>
                <w:sz w:val="21"/>
                <w:szCs w:val="21"/>
                <w:shd w:val="clear" w:fill="FFFFFF"/>
                <w:lang w:val="en-US" w:eastAsia="zh-CN"/>
              </w:rPr>
              <w:t xml:space="preserve"> </w:t>
            </w:r>
            <w:r>
              <w:rPr>
                <w:rFonts w:hint="eastAsia" w:ascii="Times New Roman" w:hAnsi="Times New Roman" w:eastAsia="微软雅黑" w:cs="Times New Roman"/>
                <w:color w:val="000000"/>
                <w:kern w:val="0"/>
                <w:sz w:val="20"/>
                <w:szCs w:val="20"/>
                <w:lang w:val="en-US" w:eastAsia="zh-CN" w:bidi="ar-SA"/>
                <w14:ligatures w14:val="none"/>
              </w:rPr>
              <w:t xml:space="preserve">可以提升当地产业工人的技能，发展汽车工业 </w:t>
            </w:r>
          </w:p>
          <w:p w14:paraId="7DEFA47B">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 </w:t>
            </w:r>
          </w:p>
        </w:tc>
      </w:tr>
      <w:tr w14:paraId="362949AC">
        <w:tblPrEx>
          <w:tblCellMar>
            <w:top w:w="0" w:type="dxa"/>
            <w:left w:w="108" w:type="dxa"/>
            <w:bottom w:w="0" w:type="dxa"/>
            <w:right w:w="108" w:type="dxa"/>
          </w:tblCellMar>
        </w:tblPrEx>
        <w:trPr>
          <w:gridAfter w:val="1"/>
          <w:wAfter w:w="687" w:type="dxa"/>
          <w:trHeight w:val="624" w:hRule="atLeast"/>
        </w:trPr>
        <w:tc>
          <w:tcPr>
            <w:tcW w:w="111" w:type="pct"/>
            <w:tcBorders>
              <w:top w:val="nil"/>
              <w:left w:val="single" w:color="auto" w:sz="4" w:space="0"/>
              <w:bottom w:val="single" w:color="auto" w:sz="4" w:space="0"/>
              <w:right w:val="single" w:color="auto" w:sz="4" w:space="0"/>
            </w:tcBorders>
            <w:vAlign w:val="center"/>
          </w:tcPr>
          <w:p w14:paraId="47B6C0F8">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10</w:t>
            </w:r>
          </w:p>
        </w:tc>
        <w:tc>
          <w:tcPr>
            <w:tcW w:w="2070" w:type="pct"/>
            <w:tcBorders>
              <w:top w:val="nil"/>
              <w:left w:val="nil"/>
              <w:bottom w:val="single" w:color="auto" w:sz="4" w:space="0"/>
              <w:right w:val="single" w:color="auto" w:sz="4" w:space="0"/>
            </w:tcBorders>
            <w:vAlign w:val="center"/>
          </w:tcPr>
          <w:p w14:paraId="48B44844">
            <w:pPr>
              <w:spacing w:after="0" w:line="240" w:lineRule="auto"/>
              <w:rPr>
                <w:rFonts w:hint="eastAsia" w:ascii="Times New Roman" w:hAnsi="Times New Roman" w:eastAsia="宋体" w:cs="Times New Roman"/>
                <w:color w:val="000000"/>
                <w:kern w:val="0"/>
                <w:lang w:val="en-US" w:eastAsia="zh-CN"/>
                <w14:ligatures w14:val="none"/>
              </w:rPr>
            </w:pPr>
            <w:r>
              <w:rPr>
                <w:rFonts w:ascii="Times New Roman" w:hAnsi="Times New Roman" w:eastAsia="Times New Roman" w:cs="Times New Roman"/>
                <w:color w:val="000000"/>
                <w:kern w:val="0"/>
                <w14:ligatures w14:val="none"/>
              </w:rPr>
              <w:t>Proposed Cooperation Modality (Please select one)</w:t>
            </w:r>
            <w:r>
              <w:rPr>
                <w:rFonts w:hint="eastAsia" w:ascii="Times New Roman" w:hAnsi="Times New Roman" w:eastAsia="宋体" w:cs="Times New Roman"/>
                <w:color w:val="000000"/>
                <w:kern w:val="0"/>
                <w:lang w:val="en-US" w:eastAsia="zh-CN"/>
                <w14:ligatures w14:val="none"/>
              </w:rPr>
              <w:t xml:space="preserve"> </w:t>
            </w:r>
            <w:r>
              <w:rPr>
                <w:rFonts w:hint="eastAsia" w:ascii="Times New Roman" w:hAnsi="Times New Roman" w:eastAsia="微软雅黑" w:cs="Times New Roman"/>
                <w:color w:val="000000"/>
                <w:kern w:val="0"/>
                <w:sz w:val="21"/>
                <w:szCs w:val="21"/>
                <w:lang w:val="en-GB" w:eastAsia="zh-CN" w:bidi="ar-SA"/>
                <w14:ligatures w14:val="none"/>
              </w:rPr>
              <w:t>拟议合作模式（请选择一项）</w:t>
            </w:r>
          </w:p>
        </w:tc>
        <w:tc>
          <w:tcPr>
            <w:tcW w:w="802" w:type="pct"/>
            <w:tcBorders>
              <w:top w:val="nil"/>
              <w:left w:val="nil"/>
              <w:bottom w:val="single" w:color="auto" w:sz="4" w:space="0"/>
              <w:right w:val="single" w:color="auto" w:sz="4" w:space="0"/>
            </w:tcBorders>
            <w:vAlign w:val="center"/>
          </w:tcPr>
          <w:p w14:paraId="6440EB87">
            <w:pPr>
              <w:spacing w:after="0" w:line="240" w:lineRule="auto"/>
              <w:jc w:val="center"/>
              <w:rPr>
                <w:rFonts w:hint="default" w:ascii="Times New Roman" w:hAnsi="Times New Roman" w:eastAsia="Times New Roman" w:cs="Times New Roman"/>
                <w:color w:val="000000"/>
                <w:kern w:val="0"/>
                <w:sz w:val="22"/>
                <w:szCs w:val="22"/>
                <w:lang w:val="en-US"/>
                <w14:ligatures w14:val="none"/>
              </w:rPr>
            </w:pPr>
            <w:r>
              <w:rPr>
                <w:rFonts w:ascii="Times New Roman" w:hAnsi="Times New Roman" w:eastAsia="Times New Roman" w:cs="Times New Roman"/>
                <w:color w:val="000000"/>
                <w:kern w:val="0"/>
                <w:sz w:val="22"/>
                <w:szCs w:val="22"/>
                <w14:ligatures w14:val="none"/>
              </w:rPr>
              <w:t>100% Equity</w:t>
            </w:r>
            <w:r>
              <w:rPr>
                <w:rFonts w:hint="eastAsia" w:ascii="Times New Roman" w:hAnsi="Times New Roman" w:eastAsia="微软雅黑" w:cs="Times New Roman"/>
                <w:color w:val="000000"/>
                <w:kern w:val="0"/>
                <w:sz w:val="22"/>
                <w:szCs w:val="22"/>
                <w:lang w:val="en-GB" w:eastAsia="zh-CN" w:bidi="ar-SA"/>
                <w14:ligatures w14:val="none"/>
              </w:rPr>
              <w:t>100%股权</w:t>
            </w:r>
            <w:r>
              <w:rPr>
                <w:rFonts w:hint="eastAsia" w:ascii="Times New Roman" w:hAnsi="Times New Roman" w:eastAsia="微软雅黑" w:cs="Times New Roman"/>
                <w:color w:val="000000"/>
                <w:kern w:val="0"/>
                <w:sz w:val="22"/>
                <w:szCs w:val="22"/>
                <w:lang w:val="en-US" w:eastAsia="zh-CN" w:bidi="ar-SA"/>
                <w14:ligatures w14:val="none"/>
              </w:rPr>
              <w:t xml:space="preserve"> </w:t>
            </w:r>
            <w:r>
              <w:rPr>
                <w:rFonts w:hint="eastAsia" w:ascii="Times New Roman" w:hAnsi="Times New Roman" w:eastAsia="微软雅黑" w:cs="Times New Roman"/>
                <w:b/>
                <w:bCs/>
                <w:color w:val="000000"/>
                <w:kern w:val="0"/>
                <w:sz w:val="22"/>
                <w:szCs w:val="22"/>
                <w:lang w:val="en-GB" w:eastAsia="zh-CN" w:bidi="ar-SA"/>
                <w14:ligatures w14:val="none"/>
              </w:rPr>
              <w:t>☐</w:t>
            </w:r>
          </w:p>
        </w:tc>
        <w:tc>
          <w:tcPr>
            <w:tcW w:w="1344" w:type="pct"/>
            <w:gridSpan w:val="2"/>
            <w:tcBorders>
              <w:top w:val="nil"/>
              <w:left w:val="nil"/>
              <w:bottom w:val="single" w:color="auto" w:sz="4" w:space="0"/>
              <w:right w:val="single" w:color="auto" w:sz="4" w:space="0"/>
            </w:tcBorders>
            <w:noWrap/>
            <w:vAlign w:val="center"/>
          </w:tcPr>
          <w:p w14:paraId="299882B8">
            <w:pPr>
              <w:spacing w:after="0" w:line="240" w:lineRule="auto"/>
              <w:jc w:val="center"/>
              <w:rPr>
                <w:rFonts w:hint="default" w:ascii="Times New Roman" w:hAnsi="Times New Roman" w:eastAsia="Times New Roman" w:cs="Times New Roman"/>
                <w:color w:val="000000"/>
                <w:kern w:val="0"/>
                <w:sz w:val="22"/>
                <w:szCs w:val="22"/>
                <w:lang w:val="en-US"/>
                <w14:ligatures w14:val="none"/>
              </w:rPr>
            </w:pPr>
            <w:r>
              <w:rPr>
                <w:rFonts w:ascii="Times New Roman" w:hAnsi="Times New Roman" w:eastAsia="Times New Roman" w:cs="Times New Roman"/>
                <w:color w:val="000000"/>
                <w:kern w:val="0"/>
                <w:sz w:val="22"/>
                <w:szCs w:val="22"/>
                <w14:ligatures w14:val="none"/>
              </w:rPr>
              <w:t>J</w:t>
            </w:r>
            <w:r>
              <w:rPr>
                <w:rFonts w:ascii="Times New Roman" w:hAnsi="Times New Roman" w:eastAsia="Times New Roman" w:cs="Times New Roman"/>
                <w:b w:val="0"/>
                <w:bCs w:val="0"/>
                <w:color w:val="000000"/>
                <w:kern w:val="0"/>
                <w:sz w:val="22"/>
                <w:szCs w:val="22"/>
                <w14:ligatures w14:val="none"/>
              </w:rPr>
              <w:t>V</w:t>
            </w:r>
            <w:r>
              <w:rPr>
                <w:rStyle w:val="17"/>
                <w:rFonts w:hint="eastAsia" w:ascii="微软雅黑" w:hAnsi="微软雅黑" w:eastAsia="微软雅黑" w:cs="微软雅黑"/>
                <w:b w:val="0"/>
                <w:bCs w:val="0"/>
                <w:i w:val="0"/>
                <w:iCs w:val="0"/>
                <w:caps w:val="0"/>
                <w:color w:val="000000" w:themeColor="text1"/>
                <w:spacing w:val="0"/>
                <w:sz w:val="21"/>
                <w:szCs w:val="21"/>
                <w:shd w:val="clear" w:fill="FFFFFF"/>
                <w14:textFill>
                  <w14:solidFill>
                    <w14:schemeClr w14:val="tx1"/>
                  </w14:solidFill>
                </w14:textFill>
              </w:rPr>
              <w:t>合资</w:t>
            </w:r>
            <w:r>
              <w:rPr>
                <w:rStyle w:val="17"/>
                <w:rFonts w:hint="eastAsia" w:ascii="微软雅黑" w:hAnsi="微软雅黑" w:eastAsia="微软雅黑" w:cs="微软雅黑"/>
                <w:b w:val="0"/>
                <w:bCs w:val="0"/>
                <w:i w:val="0"/>
                <w:iCs w:val="0"/>
                <w:caps w:val="0"/>
                <w:color w:val="000000" w:themeColor="text1"/>
                <w:spacing w:val="0"/>
                <w:sz w:val="24"/>
                <w:szCs w:val="24"/>
                <w:shd w:val="clear" w:fill="FFFFFF"/>
                <w:lang w:val="en-US" w:eastAsia="zh-CN"/>
                <w14:textFill>
                  <w14:solidFill>
                    <w14:schemeClr w14:val="tx1"/>
                  </w14:solidFill>
                </w14:textFill>
              </w:rPr>
              <w:t xml:space="preserve"> ☑</w:t>
            </w:r>
          </w:p>
        </w:tc>
        <w:tc>
          <w:tcPr>
            <w:tcW w:w="669" w:type="pct"/>
            <w:tcBorders>
              <w:top w:val="nil"/>
              <w:left w:val="nil"/>
              <w:bottom w:val="single" w:color="auto" w:sz="4" w:space="0"/>
              <w:right w:val="single" w:color="auto" w:sz="4" w:space="0"/>
            </w:tcBorders>
            <w:noWrap/>
            <w:vAlign w:val="center"/>
          </w:tcPr>
          <w:p w14:paraId="5ADB9D2A">
            <w:pPr>
              <w:spacing w:after="0" w:line="240" w:lineRule="auto"/>
              <w:jc w:val="center"/>
              <w:rPr>
                <w:rFonts w:ascii="Times New Roman" w:hAnsi="Times New Roman" w:eastAsia="Times New Roman" w:cs="Times New Roman"/>
                <w:color w:val="000000"/>
                <w:kern w:val="0"/>
                <w:sz w:val="22"/>
                <w:szCs w:val="22"/>
                <w14:ligatures w14:val="none"/>
              </w:rPr>
            </w:pPr>
            <w:r>
              <w:rPr>
                <w:rFonts w:ascii="Times New Roman" w:hAnsi="Times New Roman" w:eastAsia="Times New Roman" w:cs="Times New Roman"/>
                <w:color w:val="000000"/>
                <w:kern w:val="0"/>
                <w:sz w:val="22"/>
                <w:szCs w:val="22"/>
                <w14:ligatures w14:val="none"/>
              </w:rPr>
              <w:t>MoU</w:t>
            </w:r>
            <w:r>
              <w:rPr>
                <w:rFonts w:hint="eastAsia" w:ascii="Times New Roman" w:hAnsi="Times New Roman" w:eastAsia="微软雅黑" w:cs="Times New Roman"/>
                <w:color w:val="000000"/>
                <w:kern w:val="0"/>
                <w:sz w:val="20"/>
                <w:szCs w:val="20"/>
                <w:lang w:val="en-GB" w:eastAsia="zh-CN" w:bidi="ar-SA"/>
                <w14:ligatures w14:val="none"/>
              </w:rPr>
              <w:t>谅解备忘录</w:t>
            </w:r>
            <w:r>
              <w:rPr>
                <w:rFonts w:hint="eastAsia" w:ascii="Times New Roman" w:hAnsi="Times New Roman" w:eastAsia="微软雅黑" w:cs="Times New Roman"/>
                <w:b/>
                <w:bCs/>
                <w:color w:val="000000"/>
                <w:kern w:val="0"/>
                <w:sz w:val="22"/>
                <w:szCs w:val="22"/>
                <w:lang w:val="en-GB" w:eastAsia="zh-CN" w:bidi="ar-SA"/>
                <w14:ligatures w14:val="none"/>
              </w:rPr>
              <w:t>☐</w:t>
            </w:r>
          </w:p>
        </w:tc>
      </w:tr>
      <w:tr w14:paraId="3820F166">
        <w:tblPrEx>
          <w:tblCellMar>
            <w:top w:w="0" w:type="dxa"/>
            <w:left w:w="108" w:type="dxa"/>
            <w:bottom w:w="0" w:type="dxa"/>
            <w:right w:w="108" w:type="dxa"/>
          </w:tblCellMar>
        </w:tblPrEx>
        <w:trPr>
          <w:gridAfter w:val="1"/>
          <w:wAfter w:w="687" w:type="dxa"/>
          <w:trHeight w:val="624" w:hRule="atLeast"/>
        </w:trPr>
        <w:tc>
          <w:tcPr>
            <w:tcW w:w="111" w:type="pct"/>
            <w:tcBorders>
              <w:top w:val="nil"/>
              <w:left w:val="single" w:color="auto" w:sz="4" w:space="0"/>
              <w:bottom w:val="single" w:color="auto" w:sz="4" w:space="0"/>
              <w:right w:val="single" w:color="auto" w:sz="4" w:space="0"/>
            </w:tcBorders>
            <w:vAlign w:val="center"/>
          </w:tcPr>
          <w:p w14:paraId="68FC1729">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11</w:t>
            </w:r>
          </w:p>
        </w:tc>
        <w:tc>
          <w:tcPr>
            <w:tcW w:w="2070" w:type="pct"/>
            <w:tcBorders>
              <w:top w:val="nil"/>
              <w:left w:val="nil"/>
              <w:bottom w:val="single" w:color="auto" w:sz="4" w:space="0"/>
              <w:right w:val="single" w:color="auto" w:sz="4" w:space="0"/>
            </w:tcBorders>
            <w:vAlign w:val="center"/>
          </w:tcPr>
          <w:p w14:paraId="038B974C">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Anticipated amount of Investment in USD Million (if applicable)</w:t>
            </w:r>
          </w:p>
          <w:p w14:paraId="2A116B45">
            <w:pPr>
              <w:spacing w:after="0" w:line="240" w:lineRule="auto"/>
              <w:rPr>
                <w:rFonts w:ascii="Times New Roman" w:hAnsi="Times New Roman" w:eastAsia="Times New Roman" w:cs="Times New Roman"/>
                <w:color w:val="000000"/>
                <w:kern w:val="0"/>
                <w14:ligatures w14:val="none"/>
              </w:rPr>
            </w:pPr>
            <w:r>
              <w:rPr>
                <w:rFonts w:hint="eastAsia" w:ascii="Times New Roman" w:hAnsi="Times New Roman" w:eastAsia="微软雅黑" w:cs="Times New Roman"/>
                <w:color w:val="000000"/>
                <w:kern w:val="0"/>
                <w:sz w:val="21"/>
                <w:szCs w:val="21"/>
                <w:lang w:val="en-GB" w:eastAsia="zh-CN" w:bidi="ar-SA"/>
                <w14:ligatures w14:val="none"/>
              </w:rPr>
              <w:t>预计投资额（百万美元，如适用）</w:t>
            </w:r>
          </w:p>
        </w:tc>
        <w:tc>
          <w:tcPr>
            <w:tcW w:w="802" w:type="pct"/>
            <w:tcBorders>
              <w:top w:val="nil"/>
              <w:left w:val="nil"/>
              <w:bottom w:val="single" w:color="auto" w:sz="4" w:space="0"/>
              <w:right w:val="single" w:color="auto" w:sz="4" w:space="0"/>
            </w:tcBorders>
            <w:vAlign w:val="center"/>
          </w:tcPr>
          <w:p w14:paraId="794CF4B4">
            <w:pPr>
              <w:spacing w:after="0" w:line="240" w:lineRule="auto"/>
              <w:jc w:val="center"/>
              <w:rPr>
                <w:rFonts w:ascii="Times New Roman" w:hAnsi="Times New Roman" w:eastAsia="Times New Roman" w:cs="Times New Roman"/>
                <w:color w:val="000000"/>
                <w:kern w:val="0"/>
                <w:sz w:val="22"/>
                <w:szCs w:val="22"/>
                <w14:ligatures w14:val="none"/>
              </w:rPr>
            </w:pPr>
            <w:r>
              <w:rPr>
                <w:rFonts w:ascii="Times New Roman" w:hAnsi="Times New Roman" w:eastAsia="Times New Roman" w:cs="Times New Roman"/>
                <w:color w:val="000000"/>
                <w:kern w:val="0"/>
                <w:sz w:val="22"/>
                <w:szCs w:val="22"/>
                <w14:ligatures w14:val="none"/>
              </w:rPr>
              <w:t> </w:t>
            </w:r>
          </w:p>
        </w:tc>
        <w:tc>
          <w:tcPr>
            <w:tcW w:w="1344" w:type="pct"/>
            <w:gridSpan w:val="2"/>
            <w:tcBorders>
              <w:top w:val="nil"/>
              <w:left w:val="nil"/>
              <w:bottom w:val="single" w:color="auto" w:sz="4" w:space="0"/>
              <w:right w:val="single" w:color="auto" w:sz="4" w:space="0"/>
            </w:tcBorders>
            <w:noWrap/>
            <w:vAlign w:val="center"/>
          </w:tcPr>
          <w:p w14:paraId="185497E7">
            <w:pPr>
              <w:spacing w:after="0" w:line="240" w:lineRule="auto"/>
              <w:jc w:val="center"/>
              <w:rPr>
                <w:rFonts w:ascii="Times New Roman" w:hAnsi="Times New Roman" w:eastAsia="Times New Roman" w:cs="Times New Roman"/>
                <w:color w:val="000000"/>
                <w:kern w:val="0"/>
                <w:sz w:val="22"/>
                <w:szCs w:val="22"/>
                <w14:ligatures w14:val="none"/>
              </w:rPr>
            </w:pPr>
          </w:p>
        </w:tc>
        <w:tc>
          <w:tcPr>
            <w:tcW w:w="669" w:type="pct"/>
            <w:tcBorders>
              <w:top w:val="nil"/>
              <w:left w:val="nil"/>
              <w:bottom w:val="single" w:color="auto" w:sz="4" w:space="0"/>
              <w:right w:val="single" w:color="auto" w:sz="4" w:space="0"/>
            </w:tcBorders>
            <w:noWrap/>
            <w:vAlign w:val="center"/>
          </w:tcPr>
          <w:p w14:paraId="00542BCC">
            <w:pPr>
              <w:spacing w:after="0" w:line="240" w:lineRule="auto"/>
              <w:jc w:val="center"/>
              <w:rPr>
                <w:rFonts w:ascii="Times New Roman" w:hAnsi="Times New Roman" w:eastAsia="Times New Roman" w:cs="Times New Roman"/>
                <w:color w:val="000000"/>
                <w:kern w:val="0"/>
                <w:sz w:val="22"/>
                <w:szCs w:val="22"/>
                <w14:ligatures w14:val="none"/>
              </w:rPr>
            </w:pPr>
          </w:p>
        </w:tc>
      </w:tr>
      <w:tr w14:paraId="5A2F1C27">
        <w:tblPrEx>
          <w:tblCellMar>
            <w:top w:w="0" w:type="dxa"/>
            <w:left w:w="108" w:type="dxa"/>
            <w:bottom w:w="0" w:type="dxa"/>
            <w:right w:w="108" w:type="dxa"/>
          </w:tblCellMar>
        </w:tblPrEx>
        <w:trPr>
          <w:gridAfter w:val="1"/>
          <w:wAfter w:w="687" w:type="dxa"/>
          <w:trHeight w:val="936" w:hRule="atLeast"/>
        </w:trPr>
        <w:tc>
          <w:tcPr>
            <w:tcW w:w="111" w:type="pct"/>
            <w:tcBorders>
              <w:top w:val="nil"/>
              <w:left w:val="single" w:color="auto" w:sz="4" w:space="0"/>
              <w:bottom w:val="single" w:color="auto" w:sz="4" w:space="0"/>
              <w:right w:val="single" w:color="auto" w:sz="4" w:space="0"/>
            </w:tcBorders>
            <w:vAlign w:val="center"/>
          </w:tcPr>
          <w:p w14:paraId="62D9AA0D">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12</w:t>
            </w:r>
          </w:p>
        </w:tc>
        <w:tc>
          <w:tcPr>
            <w:tcW w:w="2070" w:type="pct"/>
            <w:tcBorders>
              <w:top w:val="nil"/>
              <w:left w:val="nil"/>
              <w:bottom w:val="single" w:color="auto" w:sz="4" w:space="0"/>
              <w:right w:val="single" w:color="auto" w:sz="4" w:space="0"/>
            </w:tcBorders>
            <w:vAlign w:val="center"/>
          </w:tcPr>
          <w:p w14:paraId="535D8E56">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Technology Transfer Component</w:t>
            </w:r>
            <w:r>
              <w:rPr>
                <w:rFonts w:hint="eastAsia" w:ascii="Times New Roman" w:hAnsi="Times New Roman" w:eastAsia="微软雅黑" w:cs="Times New Roman"/>
                <w:color w:val="000000"/>
                <w:kern w:val="0"/>
                <w:sz w:val="21"/>
                <w:szCs w:val="21"/>
                <w:lang w:val="en-GB" w:eastAsia="zh-CN" w:bidi="ar-SA"/>
                <w14:ligatures w14:val="none"/>
              </w:rPr>
              <w:t>技术转让构成部分</w:t>
            </w:r>
          </w:p>
        </w:tc>
        <w:tc>
          <w:tcPr>
            <w:tcW w:w="802" w:type="pct"/>
            <w:tcBorders>
              <w:top w:val="nil"/>
              <w:left w:val="nil"/>
              <w:bottom w:val="single" w:color="auto" w:sz="4" w:space="0"/>
              <w:right w:val="single" w:color="auto" w:sz="4" w:space="0"/>
            </w:tcBorders>
            <w:vAlign w:val="center"/>
          </w:tcPr>
          <w:p w14:paraId="472A5C5F">
            <w:pPr>
              <w:spacing w:after="0" w:line="240" w:lineRule="auto"/>
              <w:jc w:val="center"/>
              <w:rPr>
                <w:rFonts w:hint="default" w:ascii="Times New Roman" w:hAnsi="Times New Roman" w:eastAsia="宋体" w:cs="Times New Roman"/>
                <w:color w:val="000000"/>
                <w:kern w:val="0"/>
                <w:sz w:val="22"/>
                <w:szCs w:val="22"/>
                <w:lang w:val="en-US" w:eastAsia="zh-CN"/>
                <w14:ligatures w14:val="none"/>
              </w:rPr>
            </w:pPr>
            <w:r>
              <w:rPr>
                <w:rFonts w:ascii="Times New Roman" w:hAnsi="Times New Roman" w:eastAsia="Times New Roman" w:cs="Times New Roman"/>
                <w:color w:val="000000"/>
                <w:kern w:val="0"/>
                <w:sz w:val="22"/>
                <w:szCs w:val="22"/>
                <w14:ligatures w14:val="none"/>
              </w:rPr>
              <w:t>Yes</w:t>
            </w:r>
            <w:r>
              <w:rPr>
                <w:rFonts w:hint="eastAsia" w:ascii="Times New Roman" w:hAnsi="Times New Roman" w:eastAsia="宋体" w:cs="Times New Roman"/>
                <w:color w:val="000000"/>
                <w:kern w:val="0"/>
                <w:sz w:val="22"/>
                <w:szCs w:val="22"/>
                <w:lang w:val="en-US" w:eastAsia="zh-CN"/>
                <w14:ligatures w14:val="none"/>
              </w:rPr>
              <w:t xml:space="preserve"> 是 </w:t>
            </w:r>
            <w:r>
              <w:rPr>
                <w:rFonts w:hint="eastAsia" w:ascii="Times New Roman" w:hAnsi="Times New Roman" w:eastAsia="微软雅黑" w:cs="Times New Roman"/>
                <w:b/>
                <w:bCs/>
                <w:color w:val="000000"/>
                <w:kern w:val="0"/>
                <w:sz w:val="22"/>
                <w:szCs w:val="22"/>
                <w:lang w:val="en-GB" w:eastAsia="zh-CN" w:bidi="ar-SA"/>
                <w14:ligatures w14:val="none"/>
              </w:rPr>
              <w:t>☐</w:t>
            </w:r>
          </w:p>
        </w:tc>
        <w:tc>
          <w:tcPr>
            <w:tcW w:w="1344" w:type="pct"/>
            <w:gridSpan w:val="2"/>
            <w:tcBorders>
              <w:top w:val="nil"/>
              <w:left w:val="nil"/>
              <w:bottom w:val="single" w:color="auto" w:sz="4" w:space="0"/>
              <w:right w:val="single" w:color="auto" w:sz="4" w:space="0"/>
            </w:tcBorders>
            <w:noWrap/>
            <w:vAlign w:val="center"/>
          </w:tcPr>
          <w:p w14:paraId="3F268E44">
            <w:pPr>
              <w:spacing w:after="0" w:line="240" w:lineRule="auto"/>
              <w:jc w:val="center"/>
              <w:rPr>
                <w:rFonts w:hint="default" w:ascii="Times New Roman" w:hAnsi="Times New Roman" w:eastAsia="宋体" w:cs="Times New Roman"/>
                <w:color w:val="000000"/>
                <w:kern w:val="0"/>
                <w:sz w:val="22"/>
                <w:szCs w:val="22"/>
                <w:lang w:val="en-US" w:eastAsia="zh-CN"/>
                <w14:ligatures w14:val="none"/>
              </w:rPr>
            </w:pPr>
            <w:r>
              <w:rPr>
                <w:rFonts w:ascii="Times New Roman" w:hAnsi="Times New Roman" w:eastAsia="Times New Roman" w:cs="Times New Roman"/>
                <w:color w:val="000000"/>
                <w:kern w:val="0"/>
                <w:sz w:val="22"/>
                <w:szCs w:val="22"/>
                <w14:ligatures w14:val="none"/>
              </w:rPr>
              <w:t>No</w:t>
            </w:r>
            <w:r>
              <w:rPr>
                <w:rFonts w:hint="eastAsia" w:ascii="Times New Roman" w:hAnsi="Times New Roman" w:eastAsia="宋体" w:cs="Times New Roman"/>
                <w:color w:val="000000"/>
                <w:kern w:val="0"/>
                <w:sz w:val="22"/>
                <w:szCs w:val="22"/>
                <w:lang w:val="en-US" w:eastAsia="zh-CN"/>
                <w14:ligatures w14:val="none"/>
              </w:rPr>
              <w:t xml:space="preserve"> 否</w:t>
            </w:r>
            <w:r>
              <w:rPr>
                <w:rFonts w:hint="eastAsia" w:ascii="Times New Roman" w:hAnsi="Times New Roman" w:eastAsia="微软雅黑" w:cs="Times New Roman"/>
                <w:b/>
                <w:bCs/>
                <w:color w:val="000000"/>
                <w:kern w:val="0"/>
                <w:sz w:val="22"/>
                <w:szCs w:val="22"/>
                <w:lang w:val="en-GB" w:eastAsia="zh-CN" w:bidi="ar-SA"/>
                <w14:ligatures w14:val="none"/>
              </w:rPr>
              <w:t>☐</w:t>
            </w:r>
          </w:p>
        </w:tc>
        <w:tc>
          <w:tcPr>
            <w:tcW w:w="669" w:type="pct"/>
            <w:tcBorders>
              <w:top w:val="nil"/>
              <w:left w:val="nil"/>
              <w:bottom w:val="single" w:color="auto" w:sz="4" w:space="0"/>
              <w:right w:val="single" w:color="auto" w:sz="4" w:space="0"/>
            </w:tcBorders>
            <w:vAlign w:val="center"/>
          </w:tcPr>
          <w:p w14:paraId="452C93CE">
            <w:pPr>
              <w:spacing w:after="0" w:line="240" w:lineRule="auto"/>
              <w:jc w:val="center"/>
              <w:rPr>
                <w:rFonts w:ascii="Times New Roman" w:hAnsi="Times New Roman" w:eastAsia="Times New Roman" w:cs="Times New Roman"/>
                <w:color w:val="000000"/>
                <w:kern w:val="0"/>
                <w:sz w:val="22"/>
                <w:szCs w:val="22"/>
                <w14:ligatures w14:val="none"/>
              </w:rPr>
            </w:pPr>
            <w:r>
              <w:rPr>
                <w:rFonts w:ascii="Times New Roman" w:hAnsi="Times New Roman" w:eastAsia="Times New Roman" w:cs="Times New Roman"/>
                <w:color w:val="000000"/>
                <w:kern w:val="0"/>
                <w:sz w:val="22"/>
                <w:szCs w:val="22"/>
                <w14:ligatures w14:val="none"/>
              </w:rPr>
              <w:t>Please describe its scope and brief details</w:t>
            </w:r>
            <w:r>
              <w:rPr>
                <w:rFonts w:hint="eastAsia" w:ascii="Times New Roman" w:hAnsi="Times New Roman" w:eastAsia="微软雅黑" w:cs="Times New Roman"/>
                <w:color w:val="000000"/>
                <w:kern w:val="0"/>
                <w:sz w:val="20"/>
                <w:szCs w:val="20"/>
                <w:lang w:val="en-GB" w:eastAsia="zh-CN" w:bidi="ar-SA"/>
                <w14:ligatures w14:val="none"/>
              </w:rPr>
              <w:t>请描述其适用范围及简要细节</w:t>
            </w:r>
          </w:p>
        </w:tc>
      </w:tr>
      <w:tr w14:paraId="7C3B68E1">
        <w:tblPrEx>
          <w:tblCellMar>
            <w:top w:w="0" w:type="dxa"/>
            <w:left w:w="108" w:type="dxa"/>
            <w:bottom w:w="0" w:type="dxa"/>
            <w:right w:w="108" w:type="dxa"/>
          </w:tblCellMar>
        </w:tblPrEx>
        <w:trPr>
          <w:gridAfter w:val="1"/>
          <w:wAfter w:w="687" w:type="dxa"/>
          <w:trHeight w:val="624" w:hRule="atLeast"/>
        </w:trPr>
        <w:tc>
          <w:tcPr>
            <w:tcW w:w="111" w:type="pct"/>
            <w:tcBorders>
              <w:top w:val="nil"/>
              <w:left w:val="single" w:color="auto" w:sz="4" w:space="0"/>
              <w:bottom w:val="single" w:color="auto" w:sz="4" w:space="0"/>
              <w:right w:val="single" w:color="auto" w:sz="4" w:space="0"/>
            </w:tcBorders>
            <w:vAlign w:val="center"/>
          </w:tcPr>
          <w:p w14:paraId="5C57E799">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13</w:t>
            </w:r>
          </w:p>
        </w:tc>
        <w:tc>
          <w:tcPr>
            <w:tcW w:w="2070" w:type="pct"/>
            <w:tcBorders>
              <w:top w:val="nil"/>
              <w:left w:val="nil"/>
              <w:bottom w:val="single" w:color="auto" w:sz="4" w:space="0"/>
              <w:right w:val="single" w:color="auto" w:sz="4" w:space="0"/>
            </w:tcBorders>
            <w:vAlign w:val="center"/>
          </w:tcPr>
          <w:p w14:paraId="335CB3D9">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Any Existing Project in Pakistan</w:t>
            </w:r>
            <w:r>
              <w:rPr>
                <w:rFonts w:hint="eastAsia" w:ascii="Times New Roman" w:hAnsi="Times New Roman" w:eastAsia="微软雅黑" w:cs="Times New Roman"/>
                <w:color w:val="000000"/>
                <w:kern w:val="0"/>
                <w:sz w:val="21"/>
                <w:szCs w:val="21"/>
                <w:lang w:val="en-GB" w:eastAsia="zh-CN" w:bidi="ar-SA"/>
                <w14:ligatures w14:val="none"/>
              </w:rPr>
              <w:t>巴基斯坦现有项目</w:t>
            </w:r>
          </w:p>
        </w:tc>
        <w:tc>
          <w:tcPr>
            <w:tcW w:w="802" w:type="pct"/>
            <w:tcBorders>
              <w:top w:val="nil"/>
              <w:left w:val="nil"/>
              <w:bottom w:val="single" w:color="auto" w:sz="4" w:space="0"/>
              <w:right w:val="single" w:color="auto" w:sz="4" w:space="0"/>
            </w:tcBorders>
            <w:vAlign w:val="center"/>
          </w:tcPr>
          <w:p w14:paraId="066C4874">
            <w:pPr>
              <w:spacing w:after="0" w:line="240" w:lineRule="auto"/>
              <w:jc w:val="center"/>
              <w:rPr>
                <w:rFonts w:hint="default" w:ascii="Times New Roman" w:hAnsi="Times New Roman" w:eastAsia="宋体" w:cs="Times New Roman"/>
                <w:color w:val="000000"/>
                <w:kern w:val="0"/>
                <w:sz w:val="22"/>
                <w:szCs w:val="22"/>
                <w:lang w:val="en-US" w:eastAsia="zh-CN"/>
                <w14:ligatures w14:val="none"/>
              </w:rPr>
            </w:pPr>
            <w:r>
              <w:rPr>
                <w:rFonts w:ascii="Times New Roman" w:hAnsi="Times New Roman" w:eastAsia="Times New Roman" w:cs="Times New Roman"/>
                <w:color w:val="000000"/>
                <w:kern w:val="0"/>
                <w:sz w:val="22"/>
                <w:szCs w:val="22"/>
                <w14:ligatures w14:val="none"/>
              </w:rPr>
              <w:t>Yes</w:t>
            </w:r>
            <w:r>
              <w:rPr>
                <w:rFonts w:hint="eastAsia" w:ascii="Times New Roman" w:hAnsi="Times New Roman" w:eastAsia="宋体" w:cs="Times New Roman"/>
                <w:color w:val="000000"/>
                <w:kern w:val="0"/>
                <w:sz w:val="22"/>
                <w:szCs w:val="22"/>
                <w:lang w:val="en-US" w:eastAsia="zh-CN"/>
                <w14:ligatures w14:val="none"/>
              </w:rPr>
              <w:t>是☑</w:t>
            </w:r>
          </w:p>
        </w:tc>
        <w:tc>
          <w:tcPr>
            <w:tcW w:w="2014" w:type="pct"/>
            <w:gridSpan w:val="3"/>
            <w:tcBorders>
              <w:top w:val="nil"/>
              <w:left w:val="nil"/>
              <w:bottom w:val="single" w:color="auto" w:sz="4" w:space="0"/>
              <w:right w:val="single" w:color="auto" w:sz="4" w:space="0"/>
            </w:tcBorders>
            <w:vAlign w:val="center"/>
          </w:tcPr>
          <w:p w14:paraId="6B13BDC5">
            <w:pPr>
              <w:spacing w:after="0" w:line="240" w:lineRule="auto"/>
              <w:jc w:val="left"/>
              <w:rPr>
                <w:rFonts w:hint="eastAsia" w:ascii="Times New Roman" w:hAnsi="Times New Roman" w:eastAsia="微软雅黑" w:cs="Times New Roman"/>
                <w:color w:val="000000"/>
                <w:kern w:val="0"/>
                <w:sz w:val="20"/>
                <w:szCs w:val="20"/>
                <w:lang w:val="en-GB" w:eastAsia="zh-CN" w:bidi="ar-SA"/>
                <w14:ligatures w14:val="none"/>
              </w:rPr>
            </w:pPr>
            <w:r>
              <w:rPr>
                <w:rFonts w:ascii="Times New Roman" w:hAnsi="Times New Roman" w:eastAsia="Times New Roman" w:cs="Times New Roman"/>
                <w:color w:val="000000"/>
                <w:kern w:val="0"/>
                <w:sz w:val="22"/>
                <w:szCs w:val="22"/>
                <w14:ligatures w14:val="none"/>
              </w:rPr>
              <w:t>If Yes (please provide Name/ Details)</w:t>
            </w:r>
            <w:r>
              <w:rPr>
                <w:rFonts w:hint="eastAsia" w:ascii="Times New Roman" w:hAnsi="Times New Roman" w:eastAsia="微软雅黑" w:cs="Times New Roman"/>
                <w:color w:val="000000"/>
                <w:kern w:val="0"/>
                <w:sz w:val="20"/>
                <w:szCs w:val="20"/>
                <w:lang w:val="en-GB" w:eastAsia="zh-CN" w:bidi="ar-SA"/>
                <w14:ligatures w14:val="none"/>
              </w:rPr>
              <w:t>如为是（请提供姓名/详细信息）</w:t>
            </w:r>
          </w:p>
          <w:p w14:paraId="010BDA9D">
            <w:pPr>
              <w:spacing w:after="0" w:line="240" w:lineRule="auto"/>
              <w:jc w:val="left"/>
              <w:rPr>
                <w:rFonts w:hint="eastAsia" w:ascii="Times New Roman" w:hAnsi="Times New Roman" w:eastAsia="微软雅黑" w:cs="Times New Roman"/>
                <w:color w:val="000000"/>
                <w:kern w:val="0"/>
                <w:sz w:val="24"/>
                <w:szCs w:val="24"/>
                <w:lang w:val="en-GB" w:eastAsia="zh-CN" w:bidi="ar-SA"/>
                <w14:ligatures w14:val="none"/>
              </w:rPr>
            </w:pPr>
            <w:r>
              <w:rPr>
                <w:rFonts w:hint="eastAsia" w:ascii="Times New Roman" w:hAnsi="Times New Roman" w:eastAsia="微软雅黑" w:cs="Times New Roman"/>
                <w:color w:val="000000"/>
                <w:kern w:val="0"/>
                <w:sz w:val="20"/>
                <w:szCs w:val="20"/>
                <w:lang w:val="en-US" w:eastAsia="zh-CN" w:bidi="ar-SA"/>
                <w14:ligatures w14:val="none"/>
              </w:rPr>
              <w:t>Contact（联系人）：</w:t>
            </w:r>
            <w:r>
              <w:rPr>
                <w:rFonts w:hint="eastAsia" w:ascii="Times New Roman" w:hAnsi="Times New Roman" w:eastAsia="宋体" w:cs="Times New Roman"/>
                <w:color w:val="000000"/>
                <w:kern w:val="0"/>
                <w:lang w:val="en-US" w:eastAsia="zh-CN"/>
                <w14:ligatures w14:val="none"/>
              </w:rPr>
              <w:t>Dr.</w:t>
            </w:r>
            <w:r>
              <w:rPr>
                <w:rFonts w:hint="eastAsia" w:ascii="Times New Roman" w:hAnsi="Times New Roman" w:eastAsia="宋体" w:cs="Times New Roman"/>
                <w:color w:val="000000"/>
                <w:kern w:val="0"/>
                <w:lang w:eastAsia="zh-CN"/>
                <w14:ligatures w14:val="none"/>
              </w:rPr>
              <w:t>Muhammad Rahim</w:t>
            </w:r>
            <w:r>
              <w:rPr>
                <w:rFonts w:hint="eastAsia" w:ascii="Times New Roman" w:hAnsi="Times New Roman" w:eastAsia="宋体" w:cs="Times New Roman"/>
                <w:color w:val="000000"/>
                <w:kern w:val="0"/>
                <w:lang w:val="en-US" w:eastAsia="zh-CN"/>
                <w14:ligatures w14:val="none"/>
              </w:rPr>
              <w:t>:</w:t>
            </w:r>
            <w:r>
              <w:rPr>
                <w:rFonts w:hint="eastAsia" w:ascii="Times New Roman" w:hAnsi="Times New Roman" w:eastAsia="微软雅黑" w:cs="Times New Roman"/>
                <w:color w:val="000000"/>
                <w:kern w:val="0"/>
                <w:sz w:val="24"/>
                <w:szCs w:val="24"/>
                <w:lang w:val="en-GB" w:eastAsia="zh-CN" w:bidi="ar-SA"/>
                <w14:ligatures w14:val="none"/>
              </w:rPr>
              <w:t xml:space="preserve">92 03213566665 </w:t>
            </w:r>
          </w:p>
          <w:p w14:paraId="310D7F69">
            <w:pPr>
              <w:spacing w:after="0" w:line="240" w:lineRule="auto"/>
              <w:ind w:firstLine="1920" w:firstLineChars="800"/>
              <w:jc w:val="both"/>
              <w:rPr>
                <w:rFonts w:ascii="Times New Roman" w:hAnsi="Times New Roman" w:eastAsia="Times New Roman" w:cs="Times New Roman"/>
                <w:color w:val="000000"/>
                <w:kern w:val="0"/>
                <w:sz w:val="22"/>
                <w:szCs w:val="22"/>
                <w14:ligatures w14:val="none"/>
              </w:rPr>
            </w:pPr>
            <w:r>
              <w:rPr>
                <w:rFonts w:hint="eastAsia" w:ascii="Times New Roman" w:hAnsi="Times New Roman" w:eastAsia="微软雅黑" w:cs="Times New Roman"/>
                <w:color w:val="000000"/>
                <w:kern w:val="0"/>
                <w:sz w:val="24"/>
                <w:szCs w:val="24"/>
                <w:lang w:val="en-US" w:eastAsia="zh-CN" w:bidi="ar-SA"/>
                <w14:ligatures w14:val="none"/>
              </w:rPr>
              <w:t>LimingYang</w:t>
            </w:r>
            <w:r>
              <w:rPr>
                <w:rFonts w:hint="eastAsia" w:ascii="Times New Roman" w:hAnsi="Times New Roman" w:eastAsia="微软雅黑" w:cs="Times New Roman"/>
                <w:color w:val="000000"/>
                <w:kern w:val="0"/>
                <w:sz w:val="24"/>
                <w:szCs w:val="24"/>
                <w:lang w:val="en-GB" w:eastAsia="zh-CN" w:bidi="ar-SA"/>
                <w14:ligatures w14:val="none"/>
              </w:rPr>
              <w:t xml:space="preserve"> </w:t>
            </w:r>
            <w:r>
              <w:rPr>
                <w:rFonts w:hint="eastAsia" w:ascii="Times New Roman" w:hAnsi="Times New Roman" w:eastAsia="微软雅黑" w:cs="Times New Roman"/>
                <w:color w:val="000000"/>
                <w:kern w:val="0"/>
                <w:sz w:val="24"/>
                <w:szCs w:val="24"/>
                <w:lang w:val="en-US" w:eastAsia="zh-CN" w:bidi="ar-SA"/>
                <w14:ligatures w14:val="none"/>
              </w:rPr>
              <w:t xml:space="preserve"> :8613710100747</w:t>
            </w:r>
          </w:p>
        </w:tc>
      </w:tr>
      <w:tr w14:paraId="50D756C1">
        <w:tblPrEx>
          <w:tblCellMar>
            <w:top w:w="0" w:type="dxa"/>
            <w:left w:w="108" w:type="dxa"/>
            <w:bottom w:w="0" w:type="dxa"/>
            <w:right w:w="108" w:type="dxa"/>
          </w:tblCellMar>
        </w:tblPrEx>
        <w:trPr>
          <w:gridAfter w:val="1"/>
          <w:wAfter w:w="687" w:type="dxa"/>
          <w:trHeight w:val="312" w:hRule="atLeast"/>
        </w:trPr>
        <w:tc>
          <w:tcPr>
            <w:tcW w:w="5000" w:type="pct"/>
            <w:gridSpan w:val="6"/>
            <w:tcBorders>
              <w:top w:val="single" w:color="auto" w:sz="4" w:space="0"/>
              <w:left w:val="single" w:color="auto" w:sz="4" w:space="0"/>
              <w:bottom w:val="single" w:color="auto" w:sz="4" w:space="0"/>
              <w:right w:val="single" w:color="000000" w:sz="4" w:space="0"/>
            </w:tcBorders>
            <w:shd w:val="clear" w:color="000000" w:fill="D9D9D9"/>
            <w:noWrap/>
            <w:vAlign w:val="center"/>
          </w:tcPr>
          <w:p w14:paraId="7E34F63C">
            <w:pPr>
              <w:spacing w:after="0" w:line="240" w:lineRule="auto"/>
              <w:jc w:val="center"/>
              <w:rPr>
                <w:rFonts w:ascii="Times New Roman" w:hAnsi="Times New Roman" w:eastAsia="Times New Roman" w:cs="Times New Roman"/>
                <w:b/>
                <w:bCs/>
                <w:color w:val="000000"/>
                <w:kern w:val="0"/>
                <w:sz w:val="28"/>
                <w:szCs w:val="28"/>
                <w14:ligatures w14:val="none"/>
              </w:rPr>
            </w:pPr>
            <w:r>
              <w:rPr>
                <w:rFonts w:ascii="Times New Roman" w:hAnsi="Times New Roman" w:eastAsia="Times New Roman" w:cs="Times New Roman"/>
                <w:b/>
                <w:bCs/>
                <w:color w:val="000000"/>
                <w:kern w:val="0"/>
                <w:sz w:val="28"/>
                <w:szCs w:val="28"/>
                <w14:ligatures w14:val="none"/>
              </w:rPr>
              <w:t>Section D: Market &amp; Implementation Perspective</w:t>
            </w:r>
          </w:p>
          <w:p w14:paraId="1961B9AF">
            <w:pPr>
              <w:spacing w:after="0" w:line="240" w:lineRule="auto"/>
              <w:jc w:val="center"/>
              <w:rPr>
                <w:rFonts w:ascii="Times New Roman" w:hAnsi="Times New Roman" w:eastAsia="Times New Roman" w:cs="Times New Roman"/>
                <w:b/>
                <w:bCs/>
                <w:color w:val="000000"/>
                <w:kern w:val="0"/>
                <w:sz w:val="28"/>
                <w:szCs w:val="28"/>
                <w14:ligatures w14:val="none"/>
              </w:rPr>
            </w:pPr>
            <w:r>
              <w:rPr>
                <w:rFonts w:hint="eastAsia" w:ascii="Times New Roman" w:hAnsi="Times New Roman" w:eastAsia="微软雅黑" w:cs="Times New Roman"/>
                <w:b/>
                <w:bCs/>
                <w:color w:val="000000"/>
                <w:kern w:val="0"/>
                <w:sz w:val="21"/>
                <w:szCs w:val="21"/>
                <w:lang w:val="en-GB" w:eastAsia="zh-CN" w:bidi="ar-SA"/>
                <w14:ligatures w14:val="none"/>
              </w:rPr>
              <w:t>D部分：市场与实施视角</w:t>
            </w:r>
          </w:p>
        </w:tc>
      </w:tr>
      <w:tr w14:paraId="7854BC69">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702806CC">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14</w:t>
            </w:r>
          </w:p>
        </w:tc>
        <w:tc>
          <w:tcPr>
            <w:tcW w:w="2070" w:type="pct"/>
            <w:tcBorders>
              <w:top w:val="nil"/>
              <w:left w:val="nil"/>
              <w:bottom w:val="single" w:color="auto" w:sz="4" w:space="0"/>
              <w:right w:val="single" w:color="auto" w:sz="4" w:space="0"/>
            </w:tcBorders>
            <w:vAlign w:val="center"/>
          </w:tcPr>
          <w:p w14:paraId="4A99B466">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Proposed Market Strategy (Please Select)</w:t>
            </w:r>
            <w:r>
              <w:rPr>
                <w:rFonts w:hint="eastAsia" w:ascii="Times New Roman" w:hAnsi="Times New Roman" w:eastAsia="微软雅黑" w:cs="Times New Roman"/>
                <w:color w:val="000000"/>
                <w:kern w:val="0"/>
                <w:sz w:val="21"/>
                <w:szCs w:val="21"/>
                <w:lang w:val="en-GB" w:eastAsia="zh-CN" w:bidi="ar-SA"/>
                <w14:ligatures w14:val="none"/>
              </w:rPr>
              <w:t>拟议市场策略（请选择）</w:t>
            </w:r>
          </w:p>
        </w:tc>
        <w:tc>
          <w:tcPr>
            <w:tcW w:w="802" w:type="pct"/>
            <w:tcBorders>
              <w:top w:val="nil"/>
              <w:left w:val="nil"/>
              <w:bottom w:val="single" w:color="auto" w:sz="4" w:space="0"/>
              <w:right w:val="single" w:color="auto" w:sz="4" w:space="0"/>
            </w:tcBorders>
            <w:vAlign w:val="center"/>
          </w:tcPr>
          <w:p w14:paraId="05AA834D">
            <w:pPr>
              <w:spacing w:after="0" w:line="240" w:lineRule="auto"/>
              <w:jc w:val="center"/>
              <w:rPr>
                <w:rFonts w:hint="default" w:ascii="Times New Roman" w:hAnsi="Times New Roman" w:eastAsia="Times New Roman" w:cs="Times New Roman"/>
                <w:color w:val="000000"/>
                <w:kern w:val="0"/>
                <w:sz w:val="22"/>
                <w:szCs w:val="22"/>
                <w:lang w:val="en-US"/>
                <w14:ligatures w14:val="none"/>
              </w:rPr>
            </w:pPr>
            <w:r>
              <w:rPr>
                <w:rFonts w:ascii="Times New Roman" w:hAnsi="Times New Roman" w:eastAsia="Times New Roman" w:cs="Times New Roman"/>
                <w:color w:val="000000"/>
                <w:kern w:val="0"/>
                <w:sz w:val="22"/>
                <w:szCs w:val="22"/>
                <w14:ligatures w14:val="none"/>
              </w:rPr>
              <w:t>Local Market</w:t>
            </w:r>
            <w:r>
              <w:rPr>
                <w:rFonts w:hint="eastAsia" w:ascii="Times New Roman" w:hAnsi="Times New Roman" w:eastAsia="微软雅黑" w:cs="Times New Roman"/>
                <w:b w:val="0"/>
                <w:bCs w:val="0"/>
                <w:color w:val="000000" w:themeColor="text1"/>
                <w:kern w:val="0"/>
                <w:sz w:val="20"/>
                <w:szCs w:val="20"/>
                <w:lang w:val="en-GB" w:eastAsia="zh-CN" w:bidi="ar-SA"/>
                <w14:textFill>
                  <w14:solidFill>
                    <w14:schemeClr w14:val="tx1"/>
                  </w14:solidFill>
                </w14:textFill>
                <w14:ligatures w14:val="none"/>
              </w:rPr>
              <w:t>本地市场</w:t>
            </w:r>
            <w:r>
              <w:rPr>
                <w:rFonts w:hint="eastAsia" w:ascii="Times New Roman" w:hAnsi="Times New Roman" w:eastAsia="微软雅黑" w:cs="Times New Roman"/>
                <w:b w:val="0"/>
                <w:bCs w:val="0"/>
                <w:color w:val="000000" w:themeColor="text1"/>
                <w:kern w:val="0"/>
                <w:sz w:val="20"/>
                <w:szCs w:val="20"/>
                <w:lang w:val="en-US" w:eastAsia="zh-CN" w:bidi="ar-SA"/>
                <w14:textFill>
                  <w14:solidFill>
                    <w14:schemeClr w14:val="tx1"/>
                  </w14:solidFill>
                </w14:textFill>
                <w14:ligatures w14:val="none"/>
              </w:rPr>
              <w:t xml:space="preserve"> </w:t>
            </w:r>
            <w:r>
              <w:rPr>
                <w:rStyle w:val="17"/>
                <w:rFonts w:hint="eastAsia" w:ascii="微软雅黑" w:hAnsi="微软雅黑" w:eastAsia="微软雅黑" w:cs="微软雅黑"/>
                <w:b w:val="0"/>
                <w:bCs w:val="0"/>
                <w:i w:val="0"/>
                <w:iCs w:val="0"/>
                <w:caps w:val="0"/>
                <w:color w:val="000000" w:themeColor="text1"/>
                <w:spacing w:val="0"/>
                <w:sz w:val="24"/>
                <w:szCs w:val="24"/>
                <w:shd w:val="clear" w:fill="FFFFFF"/>
                <w:lang w:val="en-US" w:eastAsia="zh-CN"/>
                <w14:textFill>
                  <w14:solidFill>
                    <w14:schemeClr w14:val="tx1"/>
                  </w14:solidFill>
                </w14:textFill>
              </w:rPr>
              <w:t>☑</w:t>
            </w:r>
          </w:p>
        </w:tc>
        <w:tc>
          <w:tcPr>
            <w:tcW w:w="1344" w:type="pct"/>
            <w:gridSpan w:val="2"/>
            <w:tcBorders>
              <w:top w:val="nil"/>
              <w:left w:val="nil"/>
              <w:bottom w:val="single" w:color="auto" w:sz="4" w:space="0"/>
              <w:right w:val="single" w:color="auto" w:sz="4" w:space="0"/>
            </w:tcBorders>
            <w:vAlign w:val="center"/>
          </w:tcPr>
          <w:p w14:paraId="797BD711">
            <w:pPr>
              <w:spacing w:after="0" w:line="240" w:lineRule="auto"/>
              <w:jc w:val="center"/>
              <w:rPr>
                <w:rFonts w:ascii="Times New Roman" w:hAnsi="Times New Roman" w:eastAsia="Times New Roman" w:cs="Times New Roman"/>
                <w:color w:val="000000"/>
                <w:kern w:val="0"/>
                <w:sz w:val="22"/>
                <w:szCs w:val="22"/>
                <w14:ligatures w14:val="none"/>
              </w:rPr>
            </w:pPr>
            <w:r>
              <w:rPr>
                <w:rFonts w:ascii="Times New Roman" w:hAnsi="Times New Roman" w:eastAsia="Times New Roman" w:cs="Times New Roman"/>
                <w:color w:val="000000"/>
                <w:kern w:val="0"/>
                <w:sz w:val="22"/>
                <w:szCs w:val="22"/>
                <w14:ligatures w14:val="none"/>
              </w:rPr>
              <w:t>International Market</w:t>
            </w:r>
            <w:r>
              <w:rPr>
                <w:rFonts w:hint="eastAsia" w:ascii="Times New Roman" w:hAnsi="Times New Roman" w:eastAsia="微软雅黑" w:cs="Times New Roman"/>
                <w:color w:val="000000"/>
                <w:kern w:val="0"/>
                <w:sz w:val="20"/>
                <w:szCs w:val="20"/>
                <w:lang w:val="en-GB" w:eastAsia="zh-CN" w:bidi="ar-SA"/>
                <w14:ligatures w14:val="none"/>
              </w:rPr>
              <w:t>国际市场</w:t>
            </w:r>
            <w:r>
              <w:rPr>
                <w:rFonts w:hint="eastAsia" w:ascii="Times New Roman" w:hAnsi="Times New Roman" w:eastAsia="微软雅黑" w:cs="Times New Roman"/>
                <w:b/>
                <w:bCs/>
                <w:color w:val="000000"/>
                <w:kern w:val="0"/>
                <w:sz w:val="22"/>
                <w:szCs w:val="22"/>
                <w:lang w:val="en-GB" w:eastAsia="zh-CN" w:bidi="ar-SA"/>
                <w14:ligatures w14:val="none"/>
              </w:rPr>
              <w:t>☐</w:t>
            </w:r>
          </w:p>
        </w:tc>
        <w:tc>
          <w:tcPr>
            <w:tcW w:w="669" w:type="pct"/>
            <w:tcBorders>
              <w:top w:val="nil"/>
              <w:left w:val="nil"/>
              <w:bottom w:val="single" w:color="auto" w:sz="4" w:space="0"/>
              <w:right w:val="single" w:color="auto" w:sz="4" w:space="0"/>
            </w:tcBorders>
            <w:vAlign w:val="center"/>
          </w:tcPr>
          <w:p w14:paraId="1EF6ACED">
            <w:pPr>
              <w:spacing w:after="0" w:line="240" w:lineRule="auto"/>
              <w:jc w:val="center"/>
              <w:rPr>
                <w:rFonts w:ascii="Times New Roman" w:hAnsi="Times New Roman" w:eastAsia="Times New Roman" w:cs="Times New Roman"/>
                <w:color w:val="000000"/>
                <w:kern w:val="0"/>
                <w:sz w:val="22"/>
                <w:szCs w:val="22"/>
                <w14:ligatures w14:val="none"/>
              </w:rPr>
            </w:pPr>
            <w:r>
              <w:rPr>
                <w:rFonts w:ascii="Times New Roman" w:hAnsi="Times New Roman" w:eastAsia="Times New Roman" w:cs="Times New Roman"/>
                <w:color w:val="000000"/>
                <w:kern w:val="0"/>
                <w:sz w:val="22"/>
                <w:szCs w:val="22"/>
                <w14:ligatures w14:val="none"/>
              </w:rPr>
              <w:t>China Market</w:t>
            </w:r>
            <w:r>
              <w:rPr>
                <w:rFonts w:hint="eastAsia" w:ascii="Times New Roman" w:hAnsi="Times New Roman" w:eastAsia="微软雅黑" w:cs="Times New Roman"/>
                <w:color w:val="000000"/>
                <w:kern w:val="0"/>
                <w:sz w:val="20"/>
                <w:szCs w:val="20"/>
                <w:lang w:val="en-GB" w:eastAsia="zh-CN" w:bidi="ar-SA"/>
                <w14:ligatures w14:val="none"/>
              </w:rPr>
              <w:t>中国市场</w:t>
            </w:r>
            <w:r>
              <w:rPr>
                <w:rFonts w:hint="eastAsia" w:ascii="Times New Roman" w:hAnsi="Times New Roman" w:eastAsia="微软雅黑" w:cs="Times New Roman"/>
                <w:b/>
                <w:bCs/>
                <w:color w:val="000000"/>
                <w:kern w:val="0"/>
                <w:sz w:val="22"/>
                <w:szCs w:val="22"/>
                <w:lang w:val="en-GB" w:eastAsia="zh-CN" w:bidi="ar-SA"/>
                <w14:ligatures w14:val="none"/>
              </w:rPr>
              <w:t>☐</w:t>
            </w:r>
          </w:p>
        </w:tc>
      </w:tr>
      <w:tr w14:paraId="03BE5441">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65CD10D0">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15</w:t>
            </w:r>
          </w:p>
        </w:tc>
        <w:tc>
          <w:tcPr>
            <w:tcW w:w="2070" w:type="pct"/>
            <w:tcBorders>
              <w:top w:val="nil"/>
              <w:left w:val="nil"/>
              <w:bottom w:val="single" w:color="auto" w:sz="4" w:space="0"/>
              <w:right w:val="single" w:color="auto" w:sz="4" w:space="0"/>
            </w:tcBorders>
            <w:vAlign w:val="center"/>
          </w:tcPr>
          <w:p w14:paraId="070AE165">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Details of Proposed Project / Cooperation</w:t>
            </w:r>
            <w:r>
              <w:rPr>
                <w:rFonts w:hint="eastAsia" w:ascii="Times New Roman" w:hAnsi="Times New Roman" w:eastAsia="微软雅黑" w:cs="Times New Roman"/>
                <w:color w:val="000000"/>
                <w:kern w:val="0"/>
                <w:sz w:val="21"/>
                <w:szCs w:val="21"/>
                <w:lang w:val="en-GB" w:eastAsia="zh-CN" w:bidi="ar-SA"/>
                <w14:ligatures w14:val="none"/>
              </w:rPr>
              <w:t>拟议项目/合作详情</w:t>
            </w:r>
          </w:p>
        </w:tc>
        <w:tc>
          <w:tcPr>
            <w:tcW w:w="2817" w:type="pct"/>
            <w:gridSpan w:val="4"/>
            <w:tcBorders>
              <w:top w:val="single" w:color="auto" w:sz="4" w:space="0"/>
              <w:left w:val="nil"/>
              <w:bottom w:val="single" w:color="auto" w:sz="4" w:space="0"/>
              <w:right w:val="single" w:color="auto" w:sz="4" w:space="0"/>
            </w:tcBorders>
            <w:vAlign w:val="center"/>
          </w:tcPr>
          <w:p w14:paraId="47758D66">
            <w:pPr>
              <w:spacing w:after="0" w:line="240" w:lineRule="auto"/>
              <w:jc w:val="left"/>
              <w:rPr>
                <w:rFonts w:ascii="Times New Roman" w:hAnsi="Times New Roman" w:eastAsia="Times New Roman" w:cs="Times New Roman"/>
                <w:b/>
                <w:bCs/>
                <w:color w:val="000000"/>
                <w:kern w:val="0"/>
                <w14:ligatures w14:val="none"/>
              </w:rPr>
            </w:pPr>
            <w:r>
              <w:rPr>
                <w:rFonts w:hint="default" w:ascii="Times New Roman" w:hAnsi="Times New Roman" w:eastAsia="Segoe UI" w:cs="Times New Roman"/>
                <w:i w:val="0"/>
                <w:iCs w:val="0"/>
                <w:caps w:val="0"/>
                <w:color w:val="0F1115"/>
                <w:spacing w:val="0"/>
                <w:sz w:val="18"/>
                <w:szCs w:val="18"/>
                <w:shd w:val="clear" w:fill="FFFFFF"/>
              </w:rPr>
              <w:t>Establish a joint venture in Pakistan to manufacture and sell special-purpose vehicles, including but not limited to municipal sanitation vehicles, special operation vehicles, and various transport vehicles (including those powered by new energy).</w:t>
            </w:r>
            <w:r>
              <w:rPr>
                <w:rFonts w:hint="default" w:ascii="Times New Roman" w:hAnsi="Times New Roman" w:eastAsia="Times New Roman" w:cs="Times New Roman"/>
                <w:b/>
                <w:bCs/>
                <w:color w:val="000000"/>
                <w:kern w:val="0"/>
                <w:sz w:val="40"/>
                <w:szCs w:val="40"/>
                <w14:ligatures w14:val="none"/>
              </w:rPr>
              <w:t> </w:t>
            </w:r>
            <w:r>
              <w:rPr>
                <w:rFonts w:hint="eastAsia" w:ascii="Times New Roman" w:hAnsi="Times New Roman" w:eastAsia="微软雅黑" w:cs="Times New Roman"/>
                <w:color w:val="000000"/>
                <w:kern w:val="0"/>
                <w:sz w:val="18"/>
                <w:szCs w:val="18"/>
                <w:lang w:val="en-US" w:eastAsia="zh-CN" w:bidi="ar-SA"/>
                <w14:ligatures w14:val="none"/>
              </w:rPr>
              <w:t>在巴基斯坦成立合资公司，生产销售专用汽车包括但不限于环卫专用车，特种作业车以及各类运输车辆含新能源动力。</w:t>
            </w:r>
            <w:r>
              <w:rPr>
                <w:rFonts w:hint="eastAsia" w:ascii="Times New Roman" w:hAnsi="Times New Roman" w:eastAsia="微软雅黑" w:cs="Times New Roman"/>
                <w:b/>
                <w:bCs/>
                <w:color w:val="000000"/>
                <w:kern w:val="0"/>
                <w:sz w:val="24"/>
                <w:szCs w:val="24"/>
                <w:lang w:val="en-GB" w:eastAsia="zh-CN" w:bidi="ar-SA"/>
                <w14:ligatures w14:val="none"/>
              </w:rPr>
              <w:t> </w:t>
            </w:r>
          </w:p>
        </w:tc>
      </w:tr>
      <w:tr w14:paraId="08C0A805">
        <w:tblPrEx>
          <w:tblCellMar>
            <w:top w:w="0" w:type="dxa"/>
            <w:left w:w="108" w:type="dxa"/>
            <w:bottom w:w="0" w:type="dxa"/>
            <w:right w:w="108" w:type="dxa"/>
          </w:tblCellMar>
        </w:tblPrEx>
        <w:trPr>
          <w:gridAfter w:val="1"/>
          <w:wAfter w:w="687" w:type="dxa"/>
          <w:trHeight w:val="312" w:hRule="atLeast"/>
        </w:trPr>
        <w:tc>
          <w:tcPr>
            <w:tcW w:w="5000" w:type="pct"/>
            <w:gridSpan w:val="6"/>
            <w:tcBorders>
              <w:top w:val="single" w:color="auto" w:sz="4" w:space="0"/>
              <w:left w:val="single" w:color="auto" w:sz="4" w:space="0"/>
              <w:bottom w:val="single" w:color="auto" w:sz="4" w:space="0"/>
              <w:right w:val="single" w:color="auto" w:sz="4" w:space="0"/>
            </w:tcBorders>
            <w:shd w:val="clear" w:color="000000" w:fill="D9D9D9"/>
            <w:noWrap/>
            <w:vAlign w:val="center"/>
          </w:tcPr>
          <w:p w14:paraId="4A06FA64">
            <w:pPr>
              <w:spacing w:after="0" w:line="240" w:lineRule="auto"/>
              <w:jc w:val="center"/>
              <w:rPr>
                <w:rFonts w:ascii="Times New Roman" w:hAnsi="Times New Roman" w:eastAsia="Times New Roman" w:cs="Times New Roman"/>
                <w:b/>
                <w:bCs/>
                <w:color w:val="000000"/>
                <w:kern w:val="0"/>
                <w:sz w:val="28"/>
                <w:szCs w:val="28"/>
                <w14:ligatures w14:val="none"/>
              </w:rPr>
            </w:pPr>
            <w:r>
              <w:rPr>
                <w:rFonts w:ascii="Times New Roman" w:hAnsi="Times New Roman" w:eastAsia="Times New Roman" w:cs="Times New Roman"/>
                <w:b/>
                <w:bCs/>
                <w:color w:val="000000"/>
                <w:kern w:val="0"/>
                <w:sz w:val="28"/>
                <w:szCs w:val="28"/>
                <w14:ligatures w14:val="none"/>
              </w:rPr>
              <w:t>Section E: Value Proposition</w:t>
            </w:r>
          </w:p>
          <w:p w14:paraId="51B2DF3F">
            <w:pPr>
              <w:spacing w:after="0" w:line="240" w:lineRule="auto"/>
              <w:jc w:val="center"/>
              <w:rPr>
                <w:rFonts w:ascii="Times New Roman" w:hAnsi="Times New Roman" w:eastAsia="Times New Roman" w:cs="Times New Roman"/>
                <w:b/>
                <w:bCs/>
                <w:color w:val="000000"/>
                <w:kern w:val="0"/>
                <w:sz w:val="28"/>
                <w:szCs w:val="28"/>
                <w14:ligatures w14:val="none"/>
              </w:rPr>
            </w:pPr>
            <w:r>
              <w:rPr>
                <w:rFonts w:hint="eastAsia" w:ascii="Times New Roman" w:hAnsi="Times New Roman" w:eastAsia="微软雅黑" w:cs="Times New Roman"/>
                <w:b/>
                <w:bCs/>
                <w:color w:val="000000"/>
                <w:kern w:val="0"/>
                <w:sz w:val="21"/>
                <w:szCs w:val="21"/>
                <w:lang w:val="en-GB" w:eastAsia="zh-CN" w:bidi="ar-SA"/>
                <w14:ligatures w14:val="none"/>
              </w:rPr>
              <w:t>E部分：价值主张</w:t>
            </w:r>
          </w:p>
        </w:tc>
      </w:tr>
      <w:tr w14:paraId="5EE53810">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61FA8B8D">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16</w:t>
            </w:r>
          </w:p>
        </w:tc>
        <w:tc>
          <w:tcPr>
            <w:tcW w:w="2070" w:type="pct"/>
            <w:tcBorders>
              <w:top w:val="nil"/>
              <w:left w:val="nil"/>
              <w:bottom w:val="single" w:color="auto" w:sz="4" w:space="0"/>
              <w:right w:val="single" w:color="auto" w:sz="4" w:space="0"/>
            </w:tcBorders>
            <w:vAlign w:val="center"/>
          </w:tcPr>
          <w:p w14:paraId="63C881DA">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Value Proposition &amp; Expected Outcomes</w:t>
            </w:r>
            <w:r>
              <w:rPr>
                <w:rFonts w:hint="eastAsia" w:ascii="Times New Roman" w:hAnsi="Times New Roman" w:eastAsia="微软雅黑" w:cs="Times New Roman"/>
                <w:color w:val="000000"/>
                <w:kern w:val="0"/>
                <w:sz w:val="21"/>
                <w:szCs w:val="21"/>
                <w:lang w:val="en-GB" w:eastAsia="zh-CN" w:bidi="ar-SA"/>
                <w14:ligatures w14:val="none"/>
              </w:rPr>
              <w:t>价值主张与预期成果</w:t>
            </w:r>
          </w:p>
        </w:tc>
        <w:tc>
          <w:tcPr>
            <w:tcW w:w="2817" w:type="pct"/>
            <w:gridSpan w:val="4"/>
            <w:tcBorders>
              <w:top w:val="single" w:color="auto" w:sz="4" w:space="0"/>
              <w:left w:val="nil"/>
              <w:bottom w:val="single" w:color="auto" w:sz="4" w:space="0"/>
              <w:right w:val="single" w:color="auto" w:sz="4" w:space="0"/>
            </w:tcBorders>
            <w:vAlign w:val="center"/>
          </w:tcPr>
          <w:p w14:paraId="264B5304">
            <w:pPr>
              <w:spacing w:after="0" w:line="240" w:lineRule="auto"/>
              <w:jc w:val="center"/>
              <w:rPr>
                <w:rFonts w:hint="default" w:ascii="Times New Roman" w:hAnsi="Times New Roman" w:eastAsia="Times New Roman" w:cs="Times New Roman"/>
                <w:b/>
                <w:bCs/>
                <w:color w:val="000000"/>
                <w:kern w:val="0"/>
                <w:sz w:val="44"/>
                <w:szCs w:val="44"/>
                <w14:ligatures w14:val="none"/>
              </w:rPr>
            </w:pPr>
            <w:r>
              <w:rPr>
                <w:rFonts w:hint="default" w:ascii="Times New Roman" w:hAnsi="Times New Roman" w:eastAsia="Segoe UI" w:cs="Times New Roman"/>
                <w:i w:val="0"/>
                <w:iCs w:val="0"/>
                <w:caps w:val="0"/>
                <w:color w:val="0F1115"/>
                <w:spacing w:val="0"/>
                <w:sz w:val="20"/>
                <w:szCs w:val="20"/>
                <w:shd w:val="clear" w:fill="FFFFFF"/>
              </w:rPr>
              <w:t>Improve Pakistan’s automotive industry chain, provide various types of commercial vehicles suitable for the country, and enhance workers’ skills.</w:t>
            </w:r>
            <w:r>
              <w:rPr>
                <w:rFonts w:hint="default" w:ascii="Times New Roman" w:hAnsi="Times New Roman" w:eastAsia="Times New Roman" w:cs="Times New Roman"/>
                <w:b/>
                <w:bCs/>
                <w:color w:val="000000"/>
                <w:kern w:val="0"/>
                <w:sz w:val="44"/>
                <w:szCs w:val="44"/>
                <w14:ligatures w14:val="none"/>
              </w:rPr>
              <w:t> </w:t>
            </w:r>
          </w:p>
          <w:p w14:paraId="1E2A7C09">
            <w:pPr>
              <w:spacing w:after="0" w:line="240" w:lineRule="auto"/>
              <w:jc w:val="center"/>
              <w:rPr>
                <w:rFonts w:ascii="Times New Roman" w:hAnsi="Times New Roman" w:eastAsia="Times New Roman" w:cs="Times New Roman"/>
                <w:b/>
                <w:bCs/>
                <w:color w:val="000000"/>
                <w:kern w:val="0"/>
                <w14:ligatures w14:val="none"/>
              </w:rPr>
            </w:pPr>
            <w:r>
              <w:rPr>
                <w:rFonts w:hint="eastAsia" w:ascii="Times New Roman" w:hAnsi="Times New Roman" w:eastAsia="微软雅黑" w:cs="Times New Roman"/>
                <w:b w:val="0"/>
                <w:bCs w:val="0"/>
                <w:color w:val="000000"/>
                <w:kern w:val="0"/>
                <w:sz w:val="18"/>
                <w:szCs w:val="18"/>
                <w:lang w:val="en-US" w:eastAsia="zh-CN" w:bidi="ar-SA"/>
                <w14:ligatures w14:val="none"/>
              </w:rPr>
              <w:t>完善巴基斯坦汽车产业链和对该国提供适用的各类商用车辆，提升工人技能</w:t>
            </w:r>
            <w:r>
              <w:rPr>
                <w:rFonts w:hint="eastAsia" w:ascii="Times New Roman" w:hAnsi="Times New Roman" w:eastAsia="微软雅黑" w:cs="Times New Roman"/>
                <w:b w:val="0"/>
                <w:bCs w:val="0"/>
                <w:color w:val="000000"/>
                <w:kern w:val="0"/>
                <w:sz w:val="18"/>
                <w:szCs w:val="18"/>
                <w:lang w:val="en-GB" w:eastAsia="zh-CN" w:bidi="ar-SA"/>
                <w14:ligatures w14:val="none"/>
              </w:rPr>
              <w:t> </w:t>
            </w:r>
          </w:p>
        </w:tc>
      </w:tr>
      <w:tr w14:paraId="785203DE">
        <w:tblPrEx>
          <w:tblCellMar>
            <w:top w:w="0" w:type="dxa"/>
            <w:left w:w="108" w:type="dxa"/>
            <w:bottom w:w="0" w:type="dxa"/>
            <w:right w:w="108" w:type="dxa"/>
          </w:tblCellMar>
        </w:tblPrEx>
        <w:trPr>
          <w:gridAfter w:val="1"/>
          <w:wAfter w:w="687" w:type="dxa"/>
          <w:trHeight w:val="312" w:hRule="atLeast"/>
        </w:trPr>
        <w:tc>
          <w:tcPr>
            <w:tcW w:w="111" w:type="pct"/>
            <w:tcBorders>
              <w:top w:val="nil"/>
              <w:left w:val="single" w:color="auto" w:sz="4" w:space="0"/>
              <w:bottom w:val="single" w:color="auto" w:sz="4" w:space="0"/>
              <w:right w:val="single" w:color="auto" w:sz="4" w:space="0"/>
            </w:tcBorders>
            <w:vAlign w:val="center"/>
          </w:tcPr>
          <w:p w14:paraId="1AA4B301">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17</w:t>
            </w:r>
          </w:p>
        </w:tc>
        <w:tc>
          <w:tcPr>
            <w:tcW w:w="2070" w:type="pct"/>
            <w:tcBorders>
              <w:top w:val="nil"/>
              <w:left w:val="nil"/>
              <w:bottom w:val="single" w:color="auto" w:sz="4" w:space="0"/>
              <w:right w:val="single" w:color="auto" w:sz="4" w:space="0"/>
            </w:tcBorders>
            <w:vAlign w:val="center"/>
          </w:tcPr>
          <w:p w14:paraId="3B73E423">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Key Consideration/ Focus Areas</w:t>
            </w:r>
            <w:r>
              <w:rPr>
                <w:rFonts w:hint="eastAsia" w:ascii="Times New Roman" w:hAnsi="Times New Roman" w:eastAsia="微软雅黑" w:cs="Times New Roman"/>
                <w:color w:val="000000"/>
                <w:kern w:val="0"/>
                <w:sz w:val="21"/>
                <w:szCs w:val="21"/>
                <w:lang w:val="en-GB" w:eastAsia="zh-CN" w:bidi="ar-SA"/>
                <w14:ligatures w14:val="none"/>
              </w:rPr>
              <w:t>关键考量/重点领域</w:t>
            </w:r>
          </w:p>
        </w:tc>
        <w:tc>
          <w:tcPr>
            <w:tcW w:w="2817" w:type="pct"/>
            <w:gridSpan w:val="4"/>
            <w:tcBorders>
              <w:top w:val="single" w:color="auto" w:sz="4" w:space="0"/>
              <w:left w:val="nil"/>
              <w:bottom w:val="single" w:color="auto" w:sz="4" w:space="0"/>
              <w:right w:val="single" w:color="auto" w:sz="4" w:space="0"/>
            </w:tcBorders>
            <w:vAlign w:val="center"/>
          </w:tcPr>
          <w:p w14:paraId="1D917045">
            <w:pPr>
              <w:pStyle w:val="12"/>
              <w:keepNext w:val="0"/>
              <w:keepLines w:val="0"/>
              <w:widowControl/>
              <w:suppressLineNumbers w:val="0"/>
              <w:spacing w:before="0" w:beforeAutospacing="0" w:after="0" w:afterAutospacing="0" w:line="210" w:lineRule="atLeast"/>
              <w:ind w:left="0" w:right="0"/>
              <w:rPr>
                <w:rFonts w:hint="default" w:ascii="Times New Roman" w:hAnsi="Times New Roman" w:eastAsia="Segoe UI" w:cs="Times New Roman"/>
                <w:i w:val="0"/>
                <w:iCs w:val="0"/>
                <w:caps w:val="0"/>
                <w:color w:val="0F1115"/>
                <w:spacing w:val="0"/>
                <w:sz w:val="20"/>
                <w:szCs w:val="20"/>
                <w:shd w:val="clear" w:fill="FFFFFF"/>
              </w:rPr>
            </w:pPr>
            <w:r>
              <w:rPr>
                <w:rFonts w:hint="default" w:ascii="Times New Roman" w:hAnsi="Times New Roman" w:eastAsia="Segoe UI" w:cs="Times New Roman"/>
                <w:i w:val="0"/>
                <w:iCs w:val="0"/>
                <w:caps w:val="0"/>
                <w:color w:val="0F1115"/>
                <w:spacing w:val="0"/>
                <w:sz w:val="20"/>
                <w:szCs w:val="20"/>
                <w:shd w:val="clear" w:fill="FFFFFF"/>
              </w:rPr>
              <w:t>In accordance with the requirements of Pakistan’s vehicle regulations, provide various types of compliant commercial vehicles.</w:t>
            </w:r>
          </w:p>
          <w:p w14:paraId="03B35D51">
            <w:pPr>
              <w:pStyle w:val="12"/>
              <w:keepNext w:val="0"/>
              <w:keepLines w:val="0"/>
              <w:widowControl/>
              <w:suppressLineNumbers w:val="0"/>
              <w:spacing w:before="0" w:beforeAutospacing="0" w:after="0" w:afterAutospacing="0" w:line="210" w:lineRule="atLeast"/>
              <w:ind w:left="0" w:right="0"/>
              <w:rPr>
                <w:rFonts w:hint="default" w:ascii="Times New Roman" w:hAnsi="Times New Roman" w:cs="Times New Roman"/>
                <w:sz w:val="24"/>
                <w:szCs w:val="24"/>
              </w:rPr>
            </w:pPr>
            <w:r>
              <w:rPr>
                <w:rFonts w:hint="eastAsia" w:ascii="Times New Roman" w:hAnsi="Times New Roman" w:eastAsia="微软雅黑" w:cs="Times New Roman"/>
                <w:color w:val="000000"/>
                <w:kern w:val="0"/>
                <w:sz w:val="20"/>
                <w:szCs w:val="20"/>
                <w:lang w:val="en-US" w:eastAsia="zh-CN" w:bidi="ar-SA"/>
                <w14:ligatures w14:val="none"/>
              </w:rPr>
              <w:t>结合巴国车辆法规</w:t>
            </w:r>
            <w:r>
              <w:rPr>
                <w:rFonts w:hint="eastAsia" w:ascii="Times New Roman" w:hAnsi="Times New Roman" w:eastAsia="微软雅黑" w:cs="Times New Roman"/>
                <w:color w:val="000000"/>
                <w:kern w:val="0"/>
                <w:sz w:val="20"/>
                <w:szCs w:val="20"/>
                <w:lang w:val="en-GB" w:eastAsia="zh-CN" w:bidi="ar-SA"/>
                <w14:ligatures w14:val="none"/>
              </w:rPr>
              <w:t> </w:t>
            </w:r>
            <w:r>
              <w:rPr>
                <w:rFonts w:hint="eastAsia" w:ascii="Times New Roman" w:hAnsi="Times New Roman" w:eastAsia="微软雅黑" w:cs="Times New Roman"/>
                <w:color w:val="000000"/>
                <w:kern w:val="0"/>
                <w:sz w:val="20"/>
                <w:szCs w:val="20"/>
                <w:lang w:val="en-US" w:eastAsia="zh-CN" w:bidi="ar-SA"/>
                <w14:ligatures w14:val="none"/>
              </w:rPr>
              <w:t>的要求，提供各类合规的商用车</w:t>
            </w:r>
          </w:p>
          <w:p w14:paraId="6803E416">
            <w:pPr>
              <w:spacing w:after="0" w:line="240" w:lineRule="auto"/>
              <w:jc w:val="center"/>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 </w:t>
            </w:r>
          </w:p>
        </w:tc>
      </w:tr>
      <w:tr w14:paraId="7EA36305">
        <w:tblPrEx>
          <w:tblCellMar>
            <w:top w:w="0" w:type="dxa"/>
            <w:left w:w="108" w:type="dxa"/>
            <w:bottom w:w="0" w:type="dxa"/>
            <w:right w:w="108" w:type="dxa"/>
          </w:tblCellMar>
        </w:tblPrEx>
        <w:trPr>
          <w:gridAfter w:val="1"/>
          <w:wAfter w:w="687" w:type="dxa"/>
          <w:trHeight w:val="312" w:hRule="atLeast"/>
        </w:trPr>
        <w:tc>
          <w:tcPr>
            <w:tcW w:w="5000" w:type="pct"/>
            <w:gridSpan w:val="6"/>
            <w:tcBorders>
              <w:top w:val="single" w:color="auto" w:sz="4" w:space="0"/>
              <w:left w:val="single" w:color="auto" w:sz="4" w:space="0"/>
              <w:bottom w:val="single" w:color="auto" w:sz="4" w:space="0"/>
              <w:right w:val="single" w:color="auto" w:sz="4" w:space="0"/>
            </w:tcBorders>
            <w:shd w:val="clear" w:color="000000" w:fill="D9D9D9"/>
            <w:noWrap/>
            <w:vAlign w:val="center"/>
          </w:tcPr>
          <w:p w14:paraId="2C4C1A8D">
            <w:pPr>
              <w:spacing w:after="0" w:line="240" w:lineRule="auto"/>
              <w:jc w:val="center"/>
              <w:rPr>
                <w:rFonts w:ascii="Times New Roman" w:hAnsi="Times New Roman" w:eastAsia="Times New Roman" w:cs="Times New Roman"/>
                <w:b/>
                <w:bCs/>
                <w:color w:val="000000"/>
                <w:kern w:val="0"/>
                <w:sz w:val="28"/>
                <w:szCs w:val="28"/>
                <w14:ligatures w14:val="none"/>
              </w:rPr>
            </w:pPr>
            <w:r>
              <w:rPr>
                <w:rFonts w:ascii="Times New Roman" w:hAnsi="Times New Roman" w:eastAsia="Times New Roman" w:cs="Times New Roman"/>
                <w:b/>
                <w:bCs/>
                <w:color w:val="000000"/>
                <w:kern w:val="0"/>
                <w:sz w:val="28"/>
                <w:szCs w:val="28"/>
                <w14:ligatures w14:val="none"/>
              </w:rPr>
              <w:t>Additional Information</w:t>
            </w:r>
          </w:p>
          <w:p w14:paraId="1B977A66">
            <w:pPr>
              <w:spacing w:after="0" w:line="240" w:lineRule="auto"/>
              <w:jc w:val="center"/>
              <w:rPr>
                <w:rFonts w:ascii="Times New Roman" w:hAnsi="Times New Roman" w:eastAsia="Times New Roman" w:cs="Times New Roman"/>
                <w:b/>
                <w:bCs/>
                <w:color w:val="000000"/>
                <w:kern w:val="0"/>
                <w:sz w:val="28"/>
                <w:szCs w:val="28"/>
                <w14:ligatures w14:val="none"/>
              </w:rPr>
            </w:pPr>
            <w:r>
              <w:rPr>
                <w:rFonts w:hint="eastAsia" w:ascii="Times New Roman" w:hAnsi="Times New Roman" w:eastAsia="微软雅黑" w:cs="Times New Roman"/>
                <w:b/>
                <w:bCs/>
                <w:color w:val="000000"/>
                <w:kern w:val="0"/>
                <w:sz w:val="20"/>
                <w:szCs w:val="20"/>
                <w:lang w:val="en-GB" w:eastAsia="zh-CN" w:bidi="ar-SA"/>
                <w14:ligatures w14:val="none"/>
              </w:rPr>
              <w:t>补充信息</w:t>
            </w:r>
          </w:p>
        </w:tc>
      </w:tr>
      <w:tr w14:paraId="4ED91A1C">
        <w:tblPrEx>
          <w:tblCellMar>
            <w:top w:w="0" w:type="dxa"/>
            <w:left w:w="108" w:type="dxa"/>
            <w:bottom w:w="0" w:type="dxa"/>
            <w:right w:w="108" w:type="dxa"/>
          </w:tblCellMar>
        </w:tblPrEx>
        <w:trPr>
          <w:gridAfter w:val="1"/>
          <w:wAfter w:w="687" w:type="dxa"/>
          <w:trHeight w:val="269" w:hRule="atLeast"/>
        </w:trPr>
        <w:tc>
          <w:tcPr>
            <w:tcW w:w="4999" w:type="pct"/>
            <w:gridSpan w:val="6"/>
            <w:tcBorders>
              <w:top w:val="nil"/>
              <w:left w:val="single" w:color="auto" w:sz="4" w:space="0"/>
              <w:bottom w:val="single" w:color="auto" w:sz="4" w:space="0"/>
              <w:right w:val="single" w:color="auto" w:sz="4" w:space="0"/>
            </w:tcBorders>
            <w:noWrap/>
            <w:vAlign w:val="bottom"/>
          </w:tcPr>
          <w:p w14:paraId="1B074F67">
            <w:pPr>
              <w:spacing w:after="0" w:line="240" w:lineRule="auto"/>
              <w:rPr>
                <w:rFonts w:hint="eastAsia" w:ascii="Times New Roman" w:hAnsi="Times New Roman" w:eastAsia="宋体" w:cs="Times New Roman"/>
                <w:color w:val="000000"/>
                <w:kern w:val="0"/>
                <w:sz w:val="21"/>
                <w:szCs w:val="21"/>
                <w:lang w:eastAsia="zh-CN"/>
                <w14:ligatures w14:val="none"/>
              </w:rPr>
            </w:pPr>
            <w:r>
              <w:rPr>
                <w:rFonts w:ascii="Times New Roman" w:hAnsi="Times New Roman" w:eastAsia="Times New Roman" w:cs="Times New Roman"/>
                <w:color w:val="000000"/>
                <w:kern w:val="0"/>
                <w14:ligatures w14:val="none"/>
              </w:rPr>
              <w:t>Please use this Space for additional points or information: </w:t>
            </w:r>
            <w:r>
              <w:rPr>
                <w:rFonts w:hint="eastAsia" w:ascii="Times New Roman" w:hAnsi="Times New Roman" w:eastAsia="微软雅黑" w:cs="Times New Roman"/>
                <w:color w:val="000000"/>
                <w:kern w:val="0"/>
                <w:sz w:val="21"/>
                <w:szCs w:val="21"/>
                <w:lang w:val="en-GB" w:eastAsia="zh-CN" w:bidi="ar-SA"/>
                <w14:ligatures w14:val="none"/>
              </w:rPr>
              <w:t>请使用此空间添加额外要点或信息：</w:t>
            </w:r>
          </w:p>
          <w:p w14:paraId="5A8B5B08">
            <w:pPr>
              <w:spacing w:after="0" w:line="240" w:lineRule="auto"/>
              <w:rPr>
                <w:rFonts w:ascii="Times New Roman" w:hAnsi="Times New Roman" w:eastAsia="Times New Roman" w:cs="Times New Roman"/>
                <w:color w:val="000000"/>
                <w:kern w:val="0"/>
                <w14:ligatures w14:val="none"/>
              </w:rPr>
            </w:pPr>
          </w:p>
          <w:p w14:paraId="6A18A75A">
            <w:pPr>
              <w:spacing w:after="0" w:line="240" w:lineRule="auto"/>
              <w:rPr>
                <w:rFonts w:ascii="Times New Roman" w:hAnsi="Times New Roman" w:eastAsia="Times New Roman" w:cs="Times New Roman"/>
                <w:color w:val="000000"/>
                <w:kern w:val="0"/>
                <w14:ligatures w14:val="none"/>
              </w:rPr>
            </w:pPr>
            <w:r>
              <w:rPr>
                <w:rFonts w:ascii="Times New Roman" w:hAnsi="Times New Roman" w:eastAsia="Times New Roman" w:cs="Times New Roman"/>
                <w:color w:val="000000"/>
                <w:kern w:val="0"/>
                <w14:ligatures w14:val="none"/>
              </w:rPr>
              <w:t> </w:t>
            </w:r>
          </w:p>
        </w:tc>
      </w:tr>
    </w:tbl>
    <w:p w14:paraId="4BD39A06"/>
    <w:sectPr>
      <w:pgSz w:w="11909" w:h="17136"/>
      <w:pgMar w:top="864" w:right="720" w:bottom="720" w:left="720" w:header="706" w:footer="706"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0EC438"/>
    <w:multiLevelType w:val="singleLevel"/>
    <w:tmpl w:val="680EC438"/>
    <w:lvl w:ilvl="0" w:tentative="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7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367"/>
    <w:rsid w:val="00020069"/>
    <w:rsid w:val="00020D49"/>
    <w:rsid w:val="0029186D"/>
    <w:rsid w:val="002E0F8C"/>
    <w:rsid w:val="00317056"/>
    <w:rsid w:val="00487B24"/>
    <w:rsid w:val="007A58E3"/>
    <w:rsid w:val="007E0367"/>
    <w:rsid w:val="0091343D"/>
    <w:rsid w:val="0096351D"/>
    <w:rsid w:val="00CF1C60"/>
    <w:rsid w:val="00D72222"/>
    <w:rsid w:val="03404493"/>
    <w:rsid w:val="16895CFA"/>
    <w:rsid w:val="22925F36"/>
    <w:rsid w:val="23C16AD3"/>
    <w:rsid w:val="2FA31782"/>
    <w:rsid w:val="3DA70690"/>
    <w:rsid w:val="48461992"/>
    <w:rsid w:val="5B5F2152"/>
    <w:rsid w:val="64395C36"/>
    <w:rsid w:val="6B0F149F"/>
    <w:rsid w:val="72007D93"/>
    <w:rsid w:val="78E026CC"/>
    <w:rsid w:val="7E9F26E2"/>
    <w:rsid w:val="7EF35BB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EastAsia" w:cstheme="minorBidi"/>
      <w:kern w:val="2"/>
      <w:sz w:val="24"/>
      <w:szCs w:val="24"/>
      <w:lang w:val="en-GB" w:eastAsia="zh-CN" w:bidi="ar-SA"/>
      <w14:ligatures w14:val="standardContextual"/>
    </w:rPr>
  </w:style>
  <w:style w:type="paragraph" w:styleId="2">
    <w:name w:val="heading 1"/>
    <w:basedOn w:val="1"/>
    <w:next w:val="1"/>
    <w:link w:val="19"/>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1"/>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2"/>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3"/>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4"/>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5"/>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7"/>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9"/>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semiHidden/>
    <w:unhideWhenUsed/>
    <w:uiPriority w:val="99"/>
    <w:rPr>
      <w:sz w:val="24"/>
    </w:rPr>
  </w:style>
  <w:style w:type="paragraph" w:styleId="13">
    <w:name w:val="Title"/>
    <w:basedOn w:val="1"/>
    <w:next w:val="1"/>
    <w:link w:val="28"/>
    <w:qFormat/>
    <w:uiPriority w:val="10"/>
    <w:pPr>
      <w:spacing w:after="80" w:line="240" w:lineRule="auto"/>
      <w:contextualSpacing/>
    </w:pPr>
    <w:rPr>
      <w:rFonts w:asciiTheme="majorHAnsi" w:hAnsiTheme="majorHAnsi" w:eastAsiaTheme="majorEastAsia" w:cstheme="majorBidi"/>
      <w:spacing w:val="-10"/>
      <w:kern w:val="28"/>
      <w:sz w:val="56"/>
      <w:szCs w:val="56"/>
    </w:rPr>
  </w:style>
  <w:style w:type="table" w:styleId="15">
    <w:name w:val="Table Grid"/>
    <w:basedOn w:val="1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Hyperlink"/>
    <w:basedOn w:val="16"/>
    <w:semiHidden/>
    <w:unhideWhenUsed/>
    <w:qFormat/>
    <w:uiPriority w:val="99"/>
    <w:rPr>
      <w:color w:val="0000FF"/>
      <w:u w:val="single"/>
    </w:rPr>
  </w:style>
  <w:style w:type="character" w:customStyle="1" w:styleId="19">
    <w:name w:val="Heading 1 Char"/>
    <w:basedOn w:val="16"/>
    <w:link w:val="2"/>
    <w:qFormat/>
    <w:uiPriority w:val="9"/>
    <w:rPr>
      <w:rFonts w:asciiTheme="majorHAnsi" w:hAnsiTheme="majorHAnsi" w:eastAsiaTheme="majorEastAsia" w:cstheme="majorBidi"/>
      <w:color w:val="2F5597" w:themeColor="accent1" w:themeShade="BF"/>
      <w:sz w:val="40"/>
      <w:szCs w:val="40"/>
    </w:rPr>
  </w:style>
  <w:style w:type="character" w:customStyle="1" w:styleId="20">
    <w:name w:val="Heading 2 Char"/>
    <w:basedOn w:val="16"/>
    <w:link w:val="3"/>
    <w:semiHidden/>
    <w:uiPriority w:val="9"/>
    <w:rPr>
      <w:rFonts w:asciiTheme="majorHAnsi" w:hAnsiTheme="majorHAnsi" w:eastAsiaTheme="majorEastAsia" w:cstheme="majorBidi"/>
      <w:color w:val="2F5597" w:themeColor="accent1" w:themeShade="BF"/>
      <w:sz w:val="32"/>
      <w:szCs w:val="32"/>
    </w:rPr>
  </w:style>
  <w:style w:type="character" w:customStyle="1" w:styleId="21">
    <w:name w:val="Heading 3 Char"/>
    <w:basedOn w:val="16"/>
    <w:link w:val="4"/>
    <w:semiHidden/>
    <w:uiPriority w:val="9"/>
    <w:rPr>
      <w:rFonts w:eastAsiaTheme="majorEastAsia" w:cstheme="majorBidi"/>
      <w:color w:val="2F5597" w:themeColor="accent1" w:themeShade="BF"/>
      <w:sz w:val="28"/>
      <w:szCs w:val="28"/>
    </w:rPr>
  </w:style>
  <w:style w:type="character" w:customStyle="1" w:styleId="22">
    <w:name w:val="Heading 4 Char"/>
    <w:basedOn w:val="16"/>
    <w:link w:val="5"/>
    <w:semiHidden/>
    <w:qFormat/>
    <w:uiPriority w:val="9"/>
    <w:rPr>
      <w:rFonts w:eastAsiaTheme="majorEastAsia" w:cstheme="majorBidi"/>
      <w:i/>
      <w:iCs/>
      <w:color w:val="2F5597" w:themeColor="accent1" w:themeShade="BF"/>
    </w:rPr>
  </w:style>
  <w:style w:type="character" w:customStyle="1" w:styleId="23">
    <w:name w:val="Heading 5 Char"/>
    <w:basedOn w:val="16"/>
    <w:link w:val="6"/>
    <w:semiHidden/>
    <w:qFormat/>
    <w:uiPriority w:val="9"/>
    <w:rPr>
      <w:rFonts w:eastAsiaTheme="majorEastAsia" w:cstheme="majorBidi"/>
      <w:color w:val="2F5597" w:themeColor="accent1" w:themeShade="BF"/>
    </w:rPr>
  </w:style>
  <w:style w:type="character" w:customStyle="1" w:styleId="24">
    <w:name w:val="Heading 6 Char"/>
    <w:basedOn w:val="16"/>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5">
    <w:name w:val="Heading 7 Char"/>
    <w:basedOn w:val="16"/>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Heading 8 Char"/>
    <w:basedOn w:val="16"/>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7">
    <w:name w:val="Heading 9 Char"/>
    <w:basedOn w:val="16"/>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8">
    <w:name w:val="Title Char"/>
    <w:basedOn w:val="16"/>
    <w:link w:val="13"/>
    <w:qFormat/>
    <w:uiPriority w:val="10"/>
    <w:rPr>
      <w:rFonts w:asciiTheme="majorHAnsi" w:hAnsiTheme="majorHAnsi" w:eastAsiaTheme="majorEastAsia" w:cstheme="majorBidi"/>
      <w:spacing w:val="-10"/>
      <w:kern w:val="28"/>
      <w:sz w:val="56"/>
      <w:szCs w:val="56"/>
    </w:rPr>
  </w:style>
  <w:style w:type="character" w:customStyle="1" w:styleId="29">
    <w:name w:val="Subtitle Char"/>
    <w:basedOn w:val="16"/>
    <w:link w:val="11"/>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Quote Char"/>
    <w:basedOn w:val="16"/>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6"/>
    <w:qFormat/>
    <w:uiPriority w:val="21"/>
    <w:rPr>
      <w:i/>
      <w:iCs/>
      <w:color w:val="2F5597" w:themeColor="accent1" w:themeShade="BF"/>
    </w:rPr>
  </w:style>
  <w:style w:type="paragraph" w:styleId="34">
    <w:name w:val="Intense Quote"/>
    <w:basedOn w:val="1"/>
    <w:next w:val="1"/>
    <w:link w:val="35"/>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5">
    <w:name w:val="Intense Quote Char"/>
    <w:basedOn w:val="16"/>
    <w:link w:val="34"/>
    <w:uiPriority w:val="30"/>
    <w:rPr>
      <w:i/>
      <w:iCs/>
      <w:color w:val="2F5597" w:themeColor="accent1" w:themeShade="BF"/>
    </w:rPr>
  </w:style>
  <w:style w:type="character" w:customStyle="1" w:styleId="36">
    <w:name w:val="Intense Reference"/>
    <w:basedOn w:val="16"/>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1231</Words>
  <Characters>3769</Characters>
  <Lines>10</Lines>
  <Paragraphs>2</Paragraphs>
  <TotalTime>25</TotalTime>
  <ScaleCrop>false</ScaleCrop>
  <LinksUpToDate>false</LinksUpToDate>
  <CharactersWithSpaces>4184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2026-03-05T14:31:00Z</dcterms:created>
  <dc:creator>shahid razzaque</dc:creator>
  <cp:lastModifiedBy>WPS_1691050644</cp:lastModifiedBy>
  <dcterms:modified xsi:type="dcterms:W3CDTF">2026-03-28T07:24:34Z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eyJoZGlkIjoiYTRhNDM1OTJmNDAwYmRlMWEwMmQ4NmZiOGI4YjcwYTMiLCJ1c2VySWQiOiIxNTE4NTAxMjA0In0=</vt:lpwstr>
  </property>
  <property fmtid="{D5CDD505-2E9C-101B-9397-08002B2CF9AE}" pid="3" name="KSOProductBuildVer">
    <vt:lpwstr>2052-12.1.0.25225</vt:lpwstr>
  </property>
  <property fmtid="{D5CDD505-2E9C-101B-9397-08002B2CF9AE}" pid="4" name="ICV">
    <vt:lpwstr>15A343B08B294035980693A9B63F2F6B_12</vt:lpwstr>
  </property>
</Properties>
</file>